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84BEB" w14:textId="04E04FB1" w:rsidR="00537BAC" w:rsidRPr="00557E1F" w:rsidRDefault="4D5E7FF1" w:rsidP="42AB925A">
      <w:pPr>
        <w:spacing w:after="0" w:line="259" w:lineRule="auto"/>
        <w:jc w:val="center"/>
        <w:rPr>
          <w:rFonts w:ascii="Calibri" w:eastAsia="Calibri" w:hAnsi="Calibri" w:cs="Calibri"/>
          <w:b/>
          <w:bCs/>
          <w:color w:val="000000" w:themeColor="text1"/>
          <w:sz w:val="28"/>
          <w:szCs w:val="28"/>
          <w:u w:val="single"/>
          <w:lang w:val="en-GB"/>
        </w:rPr>
      </w:pPr>
      <w:r w:rsidRPr="00557E1F">
        <w:rPr>
          <w:rFonts w:ascii="Calibri" w:eastAsia="Calibri" w:hAnsi="Calibri" w:cs="Calibri"/>
          <w:b/>
          <w:bCs/>
          <w:sz w:val="28"/>
          <w:szCs w:val="28"/>
          <w:u w:val="single"/>
        </w:rPr>
        <w:t xml:space="preserve">Telenet </w:t>
      </w:r>
      <w:r w:rsidR="00044F43">
        <w:rPr>
          <w:rFonts w:ascii="Calibri" w:eastAsia="Calibri" w:hAnsi="Calibri" w:cs="Calibri"/>
          <w:b/>
          <w:bCs/>
          <w:sz w:val="28"/>
          <w:szCs w:val="28"/>
          <w:u w:val="single"/>
        </w:rPr>
        <w:t xml:space="preserve">group </w:t>
      </w:r>
      <w:r w:rsidR="1F927797" w:rsidRPr="00557E1F">
        <w:rPr>
          <w:rFonts w:ascii="Calibri" w:eastAsia="Calibri" w:hAnsi="Calibri" w:cs="Calibri"/>
          <w:b/>
          <w:bCs/>
          <w:sz w:val="28"/>
          <w:szCs w:val="28"/>
          <w:u w:val="single"/>
        </w:rPr>
        <w:t>Competition Law Policy</w:t>
      </w:r>
    </w:p>
    <w:p w14:paraId="2DC8BC6A" w14:textId="1D14BB33" w:rsidR="00537BAC" w:rsidRPr="00557E1F" w:rsidRDefault="00537BAC" w:rsidP="5A8AE10F">
      <w:pPr>
        <w:spacing w:after="0" w:line="259" w:lineRule="auto"/>
        <w:ind w:left="0" w:right="0" w:firstLine="0"/>
        <w:jc w:val="left"/>
        <w:rPr>
          <w:rFonts w:ascii="Calibri" w:hAnsi="Calibri" w:cs="Calibri"/>
          <w:sz w:val="22"/>
          <w:szCs w:val="22"/>
        </w:rPr>
      </w:pPr>
    </w:p>
    <w:tbl>
      <w:tblPr>
        <w:tblStyle w:val="TableGrid"/>
        <w:tblW w:w="10389" w:type="dxa"/>
        <w:tblInd w:w="0" w:type="dxa"/>
        <w:tblCellMar>
          <w:top w:w="40" w:type="dxa"/>
          <w:left w:w="58" w:type="dxa"/>
          <w:right w:w="74" w:type="dxa"/>
        </w:tblCellMar>
        <w:tblLook w:val="04A0" w:firstRow="1" w:lastRow="0" w:firstColumn="1" w:lastColumn="0" w:noHBand="0" w:noVBand="1"/>
      </w:tblPr>
      <w:tblGrid>
        <w:gridCol w:w="2003"/>
        <w:gridCol w:w="1700"/>
        <w:gridCol w:w="1659"/>
        <w:gridCol w:w="1641"/>
        <w:gridCol w:w="1444"/>
        <w:gridCol w:w="1942"/>
      </w:tblGrid>
      <w:tr w:rsidR="00537BAC" w:rsidRPr="00557E1F" w14:paraId="45342B9E" w14:textId="77777777" w:rsidTr="7B4AD998">
        <w:trPr>
          <w:trHeight w:val="516"/>
        </w:trPr>
        <w:tc>
          <w:tcPr>
            <w:tcW w:w="2003" w:type="dxa"/>
            <w:tcBorders>
              <w:top w:val="single" w:sz="23" w:space="0" w:color="808080" w:themeColor="background1" w:themeShade="80"/>
              <w:left w:val="nil"/>
              <w:bottom w:val="single" w:sz="4" w:space="0" w:color="F8931D"/>
              <w:right w:val="single" w:sz="4" w:space="0" w:color="F8931D"/>
            </w:tcBorders>
            <w:shd w:val="clear" w:color="auto" w:fill="808080" w:themeFill="background1" w:themeFillShade="80"/>
            <w:vAlign w:val="center"/>
          </w:tcPr>
          <w:p w14:paraId="08F0EA9B" w14:textId="77777777" w:rsidR="00537BAC" w:rsidRPr="00092835" w:rsidRDefault="004E4D80" w:rsidP="5A8AE10F">
            <w:pPr>
              <w:spacing w:after="0" w:line="259" w:lineRule="auto"/>
              <w:ind w:left="0" w:right="0" w:firstLine="0"/>
              <w:jc w:val="left"/>
              <w:rPr>
                <w:rFonts w:ascii="Calibri" w:eastAsia="Calibri" w:hAnsi="Calibri" w:cs="Calibri"/>
                <w:color w:val="FFFFFF" w:themeColor="background1"/>
                <w:szCs w:val="18"/>
              </w:rPr>
            </w:pPr>
            <w:r w:rsidRPr="00092835">
              <w:rPr>
                <w:rFonts w:ascii="Calibri" w:eastAsia="Calibri" w:hAnsi="Calibri" w:cs="Calibri"/>
                <w:color w:val="FFFFFF" w:themeColor="background1"/>
                <w:szCs w:val="18"/>
              </w:rPr>
              <w:t xml:space="preserve">Titel </w:t>
            </w:r>
          </w:p>
        </w:tc>
        <w:tc>
          <w:tcPr>
            <w:tcW w:w="1700" w:type="dxa"/>
            <w:tcBorders>
              <w:top w:val="single" w:sz="23" w:space="0" w:color="808080" w:themeColor="background1" w:themeShade="80"/>
              <w:left w:val="single" w:sz="4" w:space="0" w:color="F8931D"/>
              <w:bottom w:val="single" w:sz="4" w:space="0" w:color="F8931D"/>
              <w:right w:val="single" w:sz="4" w:space="0" w:color="F8931D"/>
            </w:tcBorders>
            <w:shd w:val="clear" w:color="auto" w:fill="808080" w:themeFill="background1" w:themeFillShade="80"/>
            <w:vAlign w:val="center"/>
          </w:tcPr>
          <w:p w14:paraId="1D64E359" w14:textId="77777777" w:rsidR="00537BAC" w:rsidRPr="00092835" w:rsidRDefault="004E4D80" w:rsidP="5A8AE10F">
            <w:pPr>
              <w:spacing w:after="0" w:line="259" w:lineRule="auto"/>
              <w:ind w:left="0" w:right="0" w:firstLine="0"/>
              <w:jc w:val="left"/>
              <w:rPr>
                <w:rFonts w:ascii="Calibri" w:eastAsia="Calibri" w:hAnsi="Calibri" w:cs="Calibri"/>
                <w:color w:val="FFFFFF" w:themeColor="background1"/>
                <w:szCs w:val="18"/>
              </w:rPr>
            </w:pPr>
            <w:r w:rsidRPr="00092835">
              <w:rPr>
                <w:rFonts w:ascii="Calibri" w:eastAsia="Calibri" w:hAnsi="Calibri" w:cs="Calibri"/>
                <w:color w:val="FFFFFF" w:themeColor="background1"/>
                <w:szCs w:val="18"/>
              </w:rPr>
              <w:t xml:space="preserve">Owner </w:t>
            </w:r>
          </w:p>
        </w:tc>
        <w:tc>
          <w:tcPr>
            <w:tcW w:w="1659" w:type="dxa"/>
            <w:tcBorders>
              <w:top w:val="single" w:sz="23" w:space="0" w:color="808080" w:themeColor="background1" w:themeShade="80"/>
              <w:left w:val="single" w:sz="4" w:space="0" w:color="F8931D"/>
              <w:bottom w:val="single" w:sz="4" w:space="0" w:color="F8931D"/>
              <w:right w:val="single" w:sz="4" w:space="0" w:color="F8931D"/>
            </w:tcBorders>
            <w:shd w:val="clear" w:color="auto" w:fill="808080" w:themeFill="background1" w:themeFillShade="80"/>
            <w:vAlign w:val="center"/>
          </w:tcPr>
          <w:p w14:paraId="42729929" w14:textId="77777777" w:rsidR="00537BAC" w:rsidRPr="00092835" w:rsidRDefault="004E4D80" w:rsidP="5A8AE10F">
            <w:pPr>
              <w:spacing w:after="0" w:line="259" w:lineRule="auto"/>
              <w:ind w:left="0" w:right="0" w:firstLine="0"/>
              <w:jc w:val="left"/>
              <w:rPr>
                <w:rFonts w:ascii="Calibri" w:eastAsia="Calibri" w:hAnsi="Calibri" w:cs="Calibri"/>
                <w:color w:val="FFFFFF" w:themeColor="background1"/>
                <w:szCs w:val="18"/>
              </w:rPr>
            </w:pPr>
            <w:r w:rsidRPr="00092835">
              <w:rPr>
                <w:rFonts w:ascii="Calibri" w:eastAsia="Calibri" w:hAnsi="Calibri" w:cs="Calibri"/>
                <w:color w:val="FFFFFF" w:themeColor="background1"/>
                <w:szCs w:val="18"/>
              </w:rPr>
              <w:t xml:space="preserve">Approved by </w:t>
            </w:r>
          </w:p>
        </w:tc>
        <w:tc>
          <w:tcPr>
            <w:tcW w:w="1641" w:type="dxa"/>
            <w:tcBorders>
              <w:top w:val="single" w:sz="23" w:space="0" w:color="808080" w:themeColor="background1" w:themeShade="80"/>
              <w:left w:val="single" w:sz="4" w:space="0" w:color="F8931D"/>
              <w:bottom w:val="single" w:sz="4" w:space="0" w:color="F8931D"/>
              <w:right w:val="single" w:sz="4" w:space="0" w:color="F8931D"/>
            </w:tcBorders>
            <w:shd w:val="clear" w:color="auto" w:fill="808080" w:themeFill="background1" w:themeFillShade="80"/>
          </w:tcPr>
          <w:p w14:paraId="416A8CD7" w14:textId="77777777" w:rsidR="00537BAC" w:rsidRPr="00092835" w:rsidRDefault="004E4D80" w:rsidP="5A8AE10F">
            <w:pPr>
              <w:spacing w:after="0" w:line="259" w:lineRule="auto"/>
              <w:ind w:left="0" w:right="0" w:firstLine="0"/>
              <w:jc w:val="left"/>
              <w:rPr>
                <w:rFonts w:ascii="Calibri" w:eastAsia="Calibri" w:hAnsi="Calibri" w:cs="Calibri"/>
                <w:color w:val="FFFFFF" w:themeColor="background1"/>
                <w:szCs w:val="18"/>
              </w:rPr>
            </w:pPr>
            <w:r w:rsidRPr="00092835">
              <w:rPr>
                <w:rFonts w:ascii="Calibri" w:eastAsia="Calibri" w:hAnsi="Calibri" w:cs="Calibri"/>
                <w:color w:val="FFFFFF" w:themeColor="background1"/>
                <w:szCs w:val="18"/>
              </w:rPr>
              <w:t xml:space="preserve">Date of publication </w:t>
            </w:r>
          </w:p>
        </w:tc>
        <w:tc>
          <w:tcPr>
            <w:tcW w:w="1444" w:type="dxa"/>
            <w:tcBorders>
              <w:top w:val="single" w:sz="23" w:space="0" w:color="808080" w:themeColor="background1" w:themeShade="80"/>
              <w:left w:val="single" w:sz="4" w:space="0" w:color="F8931D"/>
              <w:bottom w:val="single" w:sz="4" w:space="0" w:color="F8931D"/>
              <w:right w:val="single" w:sz="4" w:space="0" w:color="F8931D"/>
            </w:tcBorders>
            <w:shd w:val="clear" w:color="auto" w:fill="808080" w:themeFill="background1" w:themeFillShade="80"/>
            <w:vAlign w:val="center"/>
          </w:tcPr>
          <w:p w14:paraId="2FA9F0DE" w14:textId="77777777" w:rsidR="00537BAC" w:rsidRPr="00092835" w:rsidRDefault="004E4D80" w:rsidP="5A8AE10F">
            <w:pPr>
              <w:spacing w:after="0" w:line="259" w:lineRule="auto"/>
              <w:ind w:left="0" w:right="0" w:firstLine="0"/>
              <w:jc w:val="left"/>
              <w:rPr>
                <w:rFonts w:ascii="Calibri" w:eastAsia="Calibri" w:hAnsi="Calibri" w:cs="Calibri"/>
                <w:color w:val="FFFFFF" w:themeColor="background1"/>
                <w:szCs w:val="18"/>
              </w:rPr>
            </w:pPr>
            <w:r w:rsidRPr="00092835">
              <w:rPr>
                <w:rFonts w:ascii="Calibri" w:eastAsia="Calibri" w:hAnsi="Calibri" w:cs="Calibri"/>
                <w:color w:val="FFFFFF" w:themeColor="background1"/>
                <w:szCs w:val="18"/>
              </w:rPr>
              <w:t xml:space="preserve">Version  </w:t>
            </w:r>
          </w:p>
        </w:tc>
        <w:tc>
          <w:tcPr>
            <w:tcW w:w="1942" w:type="dxa"/>
            <w:tcBorders>
              <w:top w:val="single" w:sz="23" w:space="0" w:color="808080" w:themeColor="background1" w:themeShade="80"/>
              <w:left w:val="single" w:sz="4" w:space="0" w:color="F8931D"/>
              <w:bottom w:val="single" w:sz="4" w:space="0" w:color="F8931D"/>
              <w:right w:val="nil"/>
            </w:tcBorders>
            <w:shd w:val="clear" w:color="auto" w:fill="808080" w:themeFill="background1" w:themeFillShade="80"/>
            <w:vAlign w:val="center"/>
          </w:tcPr>
          <w:p w14:paraId="258A498B" w14:textId="77777777" w:rsidR="00537BAC" w:rsidRPr="00092835" w:rsidRDefault="004E4D80" w:rsidP="5A8AE10F">
            <w:pPr>
              <w:spacing w:after="0" w:line="259" w:lineRule="auto"/>
              <w:ind w:left="0" w:right="0" w:firstLine="0"/>
              <w:jc w:val="left"/>
              <w:rPr>
                <w:rFonts w:ascii="Calibri" w:eastAsia="Calibri" w:hAnsi="Calibri" w:cs="Calibri"/>
                <w:color w:val="FFFFFF" w:themeColor="background1"/>
                <w:szCs w:val="18"/>
              </w:rPr>
            </w:pPr>
            <w:r w:rsidRPr="00092835">
              <w:rPr>
                <w:rFonts w:ascii="Calibri" w:eastAsia="Calibri" w:hAnsi="Calibri" w:cs="Calibri"/>
                <w:color w:val="FFFFFF" w:themeColor="background1"/>
                <w:szCs w:val="18"/>
              </w:rPr>
              <w:t xml:space="preserve">Security class </w:t>
            </w:r>
          </w:p>
        </w:tc>
      </w:tr>
      <w:tr w:rsidR="00537BAC" w:rsidRPr="00557E1F" w14:paraId="274DFA7B" w14:textId="77777777" w:rsidTr="006D2EF6">
        <w:trPr>
          <w:trHeight w:val="885"/>
        </w:trPr>
        <w:tc>
          <w:tcPr>
            <w:tcW w:w="2003" w:type="dxa"/>
            <w:tcBorders>
              <w:top w:val="single" w:sz="4" w:space="0" w:color="F8931D"/>
              <w:left w:val="nil"/>
              <w:bottom w:val="nil"/>
              <w:right w:val="single" w:sz="4" w:space="0" w:color="F8931D"/>
            </w:tcBorders>
            <w:vAlign w:val="center"/>
          </w:tcPr>
          <w:p w14:paraId="7D7A293B" w14:textId="77777777" w:rsidR="00537BAC" w:rsidRPr="00092835" w:rsidRDefault="004E4D80" w:rsidP="5A8AE10F">
            <w:pPr>
              <w:spacing w:after="0" w:line="259" w:lineRule="auto"/>
              <w:ind w:left="0" w:right="0" w:firstLine="0"/>
              <w:jc w:val="left"/>
              <w:rPr>
                <w:rFonts w:ascii="Calibri" w:eastAsia="Calibri" w:hAnsi="Calibri" w:cs="Calibri"/>
                <w:szCs w:val="18"/>
              </w:rPr>
            </w:pPr>
            <w:r w:rsidRPr="00092835">
              <w:rPr>
                <w:rFonts w:ascii="Calibri" w:eastAsia="Calibri" w:hAnsi="Calibri" w:cs="Calibri"/>
                <w:szCs w:val="18"/>
              </w:rPr>
              <w:t xml:space="preserve">Competition Law policy </w:t>
            </w:r>
          </w:p>
        </w:tc>
        <w:tc>
          <w:tcPr>
            <w:tcW w:w="1700" w:type="dxa"/>
            <w:tcBorders>
              <w:top w:val="single" w:sz="4" w:space="0" w:color="F8931D"/>
              <w:left w:val="single" w:sz="4" w:space="0" w:color="F8931D"/>
              <w:bottom w:val="nil"/>
              <w:right w:val="single" w:sz="4" w:space="0" w:color="F8931D"/>
            </w:tcBorders>
          </w:tcPr>
          <w:p w14:paraId="528CBEA8" w14:textId="77777777" w:rsidR="00537BAC" w:rsidRPr="00092835" w:rsidRDefault="004E4D80" w:rsidP="5A8AE10F">
            <w:pPr>
              <w:spacing w:after="0" w:line="259" w:lineRule="auto"/>
              <w:ind w:left="0" w:right="0" w:firstLine="0"/>
              <w:rPr>
                <w:rFonts w:ascii="Calibri" w:eastAsia="Calibri" w:hAnsi="Calibri" w:cs="Calibri"/>
                <w:szCs w:val="18"/>
              </w:rPr>
            </w:pPr>
            <w:r w:rsidRPr="00092835">
              <w:rPr>
                <w:rFonts w:ascii="Calibri" w:eastAsia="Calibri" w:hAnsi="Calibri" w:cs="Calibri"/>
                <w:szCs w:val="18"/>
              </w:rPr>
              <w:t xml:space="preserve">Saskia Bellinkx </w:t>
            </w:r>
          </w:p>
          <w:p w14:paraId="7C7B278B" w14:textId="77777777" w:rsidR="00537BAC" w:rsidRPr="00092835" w:rsidRDefault="004E4D80" w:rsidP="5A8AE10F">
            <w:pPr>
              <w:spacing w:after="0" w:line="259" w:lineRule="auto"/>
              <w:ind w:left="0" w:right="0" w:firstLine="0"/>
              <w:jc w:val="left"/>
              <w:rPr>
                <w:rFonts w:ascii="Calibri" w:eastAsia="Calibri" w:hAnsi="Calibri" w:cs="Calibri"/>
                <w:szCs w:val="18"/>
              </w:rPr>
            </w:pPr>
            <w:r w:rsidRPr="00092835">
              <w:rPr>
                <w:rFonts w:ascii="Calibri" w:eastAsia="Calibri" w:hAnsi="Calibri" w:cs="Calibri"/>
                <w:szCs w:val="18"/>
              </w:rPr>
              <w:t xml:space="preserve">– Director </w:t>
            </w:r>
          </w:p>
          <w:p w14:paraId="0C94FBE3" w14:textId="670BCFE8" w:rsidR="00537BAC" w:rsidRPr="00092835" w:rsidRDefault="004E4D80" w:rsidP="5A8AE10F">
            <w:pPr>
              <w:spacing w:after="0" w:line="259" w:lineRule="auto"/>
              <w:ind w:left="0" w:right="0" w:firstLine="0"/>
              <w:jc w:val="left"/>
              <w:rPr>
                <w:rFonts w:ascii="Calibri" w:eastAsia="Calibri" w:hAnsi="Calibri" w:cs="Calibri"/>
                <w:szCs w:val="18"/>
              </w:rPr>
            </w:pPr>
            <w:r w:rsidRPr="00092835">
              <w:rPr>
                <w:rFonts w:ascii="Calibri" w:eastAsia="Calibri" w:hAnsi="Calibri" w:cs="Calibri"/>
                <w:szCs w:val="18"/>
              </w:rPr>
              <w:t>Competition</w:t>
            </w:r>
          </w:p>
        </w:tc>
        <w:tc>
          <w:tcPr>
            <w:tcW w:w="1659" w:type="dxa"/>
            <w:tcBorders>
              <w:top w:val="single" w:sz="4" w:space="0" w:color="F8931D"/>
              <w:left w:val="single" w:sz="4" w:space="0" w:color="F8931D"/>
              <w:bottom w:val="nil"/>
              <w:right w:val="single" w:sz="4" w:space="0" w:color="F8931D"/>
            </w:tcBorders>
            <w:vAlign w:val="center"/>
          </w:tcPr>
          <w:p w14:paraId="221A0B23" w14:textId="4D25C9AD" w:rsidR="00537BAC" w:rsidRPr="006D2EF6" w:rsidRDefault="2C146859" w:rsidP="5A8AE10F">
            <w:pPr>
              <w:spacing w:after="0" w:line="259" w:lineRule="auto"/>
              <w:ind w:left="0" w:right="0" w:firstLine="0"/>
              <w:jc w:val="left"/>
              <w:rPr>
                <w:rFonts w:ascii="Calibri" w:eastAsia="Calibri" w:hAnsi="Calibri" w:cs="Calibri"/>
                <w:szCs w:val="18"/>
                <w:lang w:val="nl-BE"/>
              </w:rPr>
            </w:pPr>
            <w:r w:rsidRPr="006D2EF6">
              <w:rPr>
                <w:rFonts w:ascii="Calibri" w:eastAsia="Calibri" w:hAnsi="Calibri" w:cs="Calibri"/>
                <w:szCs w:val="18"/>
                <w:lang w:val="nl-BE"/>
              </w:rPr>
              <w:t>Bart Van Sprundel – General Counsel</w:t>
            </w:r>
          </w:p>
        </w:tc>
        <w:tc>
          <w:tcPr>
            <w:tcW w:w="1641" w:type="dxa"/>
            <w:tcBorders>
              <w:top w:val="single" w:sz="4" w:space="0" w:color="F8931D"/>
              <w:left w:val="single" w:sz="4" w:space="0" w:color="F8931D"/>
              <w:bottom w:val="nil"/>
              <w:right w:val="single" w:sz="4" w:space="0" w:color="F8931D"/>
            </w:tcBorders>
            <w:vAlign w:val="center"/>
          </w:tcPr>
          <w:p w14:paraId="5C2A1501" w14:textId="662C1861" w:rsidR="00537BAC" w:rsidRPr="007A213C" w:rsidRDefault="006D2EF6" w:rsidP="5A8AE10F">
            <w:pPr>
              <w:spacing w:after="0" w:line="259" w:lineRule="auto"/>
              <w:ind w:left="0" w:right="0" w:firstLine="0"/>
              <w:jc w:val="left"/>
              <w:rPr>
                <w:rFonts w:ascii="Calibri" w:eastAsia="Calibri" w:hAnsi="Calibri" w:cs="Calibri"/>
                <w:szCs w:val="18"/>
                <w:lang w:val="nl-BE"/>
              </w:rPr>
            </w:pPr>
            <w:r>
              <w:rPr>
                <w:rFonts w:ascii="Calibri" w:eastAsia="Calibri" w:hAnsi="Calibri" w:cs="Calibri"/>
                <w:szCs w:val="18"/>
                <w:lang w:val="nl-BE"/>
              </w:rPr>
              <w:t>06/11/2025</w:t>
            </w:r>
          </w:p>
        </w:tc>
        <w:tc>
          <w:tcPr>
            <w:tcW w:w="1444" w:type="dxa"/>
            <w:tcBorders>
              <w:top w:val="single" w:sz="4" w:space="0" w:color="F8931D"/>
              <w:left w:val="single" w:sz="4" w:space="0" w:color="F8931D"/>
              <w:bottom w:val="nil"/>
              <w:right w:val="single" w:sz="4" w:space="0" w:color="F8931D"/>
            </w:tcBorders>
            <w:vAlign w:val="center"/>
          </w:tcPr>
          <w:p w14:paraId="5574B8A7" w14:textId="6FFE499E" w:rsidR="00537BAC" w:rsidRPr="00092835" w:rsidRDefault="00092835" w:rsidP="7B4AD998">
            <w:pPr>
              <w:spacing w:after="0" w:line="259" w:lineRule="auto"/>
              <w:ind w:left="0" w:right="0" w:firstLine="0"/>
              <w:jc w:val="left"/>
              <w:rPr>
                <w:rFonts w:ascii="Calibri" w:eastAsia="Calibri" w:hAnsi="Calibri" w:cs="Calibri"/>
                <w:szCs w:val="18"/>
              </w:rPr>
            </w:pPr>
            <w:r w:rsidRPr="00092835">
              <w:rPr>
                <w:rFonts w:ascii="Calibri" w:eastAsia="Calibri" w:hAnsi="Calibri" w:cs="Calibri"/>
                <w:szCs w:val="18"/>
              </w:rPr>
              <w:t>2</w:t>
            </w:r>
            <w:r w:rsidR="7432E2B6" w:rsidRPr="00092835">
              <w:rPr>
                <w:rFonts w:ascii="Calibri" w:eastAsia="Calibri" w:hAnsi="Calibri" w:cs="Calibri"/>
                <w:szCs w:val="18"/>
              </w:rPr>
              <w:t>.</w:t>
            </w:r>
            <w:r w:rsidR="4348CE5E" w:rsidRPr="7B4AD998">
              <w:rPr>
                <w:rFonts w:ascii="Calibri" w:eastAsia="Calibri" w:hAnsi="Calibri" w:cs="Calibri"/>
              </w:rPr>
              <w:t>1</w:t>
            </w:r>
          </w:p>
        </w:tc>
        <w:tc>
          <w:tcPr>
            <w:tcW w:w="1942" w:type="dxa"/>
            <w:tcBorders>
              <w:top w:val="single" w:sz="4" w:space="0" w:color="F8931D"/>
              <w:left w:val="single" w:sz="4" w:space="0" w:color="F8931D"/>
              <w:bottom w:val="nil"/>
              <w:right w:val="nil"/>
            </w:tcBorders>
            <w:vAlign w:val="center"/>
          </w:tcPr>
          <w:p w14:paraId="79DCD115" w14:textId="77777777" w:rsidR="00537BAC" w:rsidRPr="00092835" w:rsidRDefault="004E4D80" w:rsidP="5A8AE10F">
            <w:pPr>
              <w:spacing w:after="0" w:line="259" w:lineRule="auto"/>
              <w:ind w:left="0" w:right="0" w:firstLine="0"/>
              <w:jc w:val="left"/>
              <w:rPr>
                <w:rFonts w:ascii="Calibri" w:eastAsia="Calibri" w:hAnsi="Calibri" w:cs="Calibri"/>
                <w:szCs w:val="18"/>
              </w:rPr>
            </w:pPr>
            <w:r w:rsidRPr="00092835">
              <w:rPr>
                <w:rFonts w:ascii="Calibri" w:eastAsia="Calibri" w:hAnsi="Calibri" w:cs="Calibri"/>
                <w:szCs w:val="18"/>
              </w:rPr>
              <w:t xml:space="preserve">Internal </w:t>
            </w:r>
          </w:p>
        </w:tc>
      </w:tr>
    </w:tbl>
    <w:p w14:paraId="3BAA5B6B" w14:textId="33D214EA" w:rsidR="00E74DE4" w:rsidRPr="00DC7F2F" w:rsidRDefault="7B7F57B7" w:rsidP="00DC7F2F">
      <w:pPr>
        <w:spacing w:after="344" w:line="259" w:lineRule="auto"/>
        <w:ind w:left="0" w:right="0" w:firstLine="0"/>
        <w:jc w:val="left"/>
        <w:rPr>
          <w:rStyle w:val="Hyperlink"/>
          <w:rFonts w:ascii="Calibri" w:hAnsi="Calibri" w:cs="Calibri"/>
          <w:color w:val="000000"/>
          <w:u w:val="none"/>
        </w:rPr>
      </w:pPr>
      <w:r w:rsidRPr="00557E1F">
        <w:rPr>
          <w:rFonts w:ascii="Calibri" w:eastAsia="Times New Roman" w:hAnsi="Calibri" w:cs="Calibri"/>
          <w:sz w:val="20"/>
          <w:szCs w:val="20"/>
        </w:rPr>
        <w:t xml:space="preserve"> </w:t>
      </w:r>
      <w:r w:rsidR="00E74DE4" w:rsidRPr="00557E1F">
        <w:rPr>
          <w:rFonts w:ascii="Calibri" w:hAnsi="Calibri" w:cs="Calibri"/>
          <w:color w:val="FFC000"/>
          <w:w w:val="105"/>
          <w:sz w:val="32"/>
          <w:szCs w:val="32"/>
        </w:rPr>
        <w:t>Content</w:t>
      </w:r>
      <w:r w:rsidR="00E74DE4" w:rsidRPr="00557E1F">
        <w:rPr>
          <w:rStyle w:val="Hyperlink"/>
          <w:rFonts w:ascii="Calibri" w:hAnsi="Calibri" w:cs="Calibri"/>
          <w:sz w:val="32"/>
          <w:szCs w:val="32"/>
        </w:rPr>
        <w:t xml:space="preserve"> </w:t>
      </w:r>
    </w:p>
    <w:sdt>
      <w:sdtPr>
        <w:id w:val="642075401"/>
        <w:docPartObj>
          <w:docPartGallery w:val="Table of Contents"/>
          <w:docPartUnique/>
        </w:docPartObj>
      </w:sdtPr>
      <w:sdtEndPr/>
      <w:sdtContent>
        <w:p w14:paraId="5F5ADBBA" w14:textId="73777C62" w:rsidR="006D2EF6" w:rsidRDefault="00044F43">
          <w:pPr>
            <w:pStyle w:val="TOC1"/>
            <w:tabs>
              <w:tab w:val="left" w:pos="505"/>
              <w:tab w:val="right" w:leader="dot" w:pos="9596"/>
            </w:tabs>
            <w:rPr>
              <w:rFonts w:asciiTheme="minorHAnsi" w:eastAsiaTheme="minorEastAsia" w:hAnsiTheme="minorHAnsi" w:cstheme="minorBidi"/>
              <w:noProof/>
              <w:color w:val="auto"/>
              <w:lang/>
            </w:rPr>
          </w:pPr>
          <w:r>
            <w:fldChar w:fldCharType="begin"/>
          </w:r>
          <w:r w:rsidR="004E4D80">
            <w:instrText>TOC \o "1-9" \z \u \h</w:instrText>
          </w:r>
          <w:r>
            <w:fldChar w:fldCharType="separate"/>
          </w:r>
          <w:hyperlink w:anchor="_Toc213337153" w:history="1">
            <w:r w:rsidR="006D2EF6" w:rsidRPr="00263B91">
              <w:rPr>
                <w:rStyle w:val="Hyperlink"/>
                <w:rFonts w:ascii="Calibri" w:eastAsiaTheme="majorEastAsia" w:hAnsi="Calibri" w:cs="Calibri"/>
                <w:smallCaps/>
                <w:noProof/>
                <w:kern w:val="0"/>
                <w:lang w:val="nl-NL" w:eastAsia="en-US"/>
                <w14:ligatures w14:val="none"/>
              </w:rPr>
              <w:t>1.</w:t>
            </w:r>
            <w:r w:rsidR="006D2EF6">
              <w:rPr>
                <w:rFonts w:asciiTheme="minorHAnsi" w:eastAsiaTheme="minorEastAsia" w:hAnsiTheme="minorHAnsi" w:cstheme="minorBidi"/>
                <w:noProof/>
                <w:color w:val="auto"/>
                <w:lang/>
              </w:rPr>
              <w:tab/>
            </w:r>
            <w:r w:rsidR="006D2EF6" w:rsidRPr="00263B91">
              <w:rPr>
                <w:rStyle w:val="Hyperlink"/>
                <w:rFonts w:ascii="Calibri" w:eastAsiaTheme="majorEastAsia" w:hAnsi="Calibri" w:cs="Calibri"/>
                <w:smallCaps/>
                <w:noProof/>
                <w:kern w:val="0"/>
                <w:lang w:val="nl-NL" w:eastAsia="en-US"/>
                <w14:ligatures w14:val="none"/>
              </w:rPr>
              <w:t>Introduction</w:t>
            </w:r>
            <w:r w:rsidR="006D2EF6">
              <w:rPr>
                <w:noProof/>
                <w:webHidden/>
              </w:rPr>
              <w:tab/>
            </w:r>
            <w:r w:rsidR="006D2EF6">
              <w:rPr>
                <w:noProof/>
                <w:webHidden/>
              </w:rPr>
              <w:fldChar w:fldCharType="begin"/>
            </w:r>
            <w:r w:rsidR="006D2EF6">
              <w:rPr>
                <w:noProof/>
                <w:webHidden/>
              </w:rPr>
              <w:instrText xml:space="preserve"> PAGEREF _Toc213337153 \h </w:instrText>
            </w:r>
            <w:r w:rsidR="006D2EF6">
              <w:rPr>
                <w:noProof/>
                <w:webHidden/>
              </w:rPr>
            </w:r>
            <w:r w:rsidR="006D2EF6">
              <w:rPr>
                <w:noProof/>
                <w:webHidden/>
              </w:rPr>
              <w:fldChar w:fldCharType="separate"/>
            </w:r>
            <w:r w:rsidR="006D2EF6">
              <w:rPr>
                <w:noProof/>
                <w:webHidden/>
              </w:rPr>
              <w:t>2</w:t>
            </w:r>
            <w:r w:rsidR="006D2EF6">
              <w:rPr>
                <w:noProof/>
                <w:webHidden/>
              </w:rPr>
              <w:fldChar w:fldCharType="end"/>
            </w:r>
          </w:hyperlink>
        </w:p>
        <w:p w14:paraId="3BAC55D2" w14:textId="7035262C" w:rsidR="006D2EF6" w:rsidRDefault="006D2EF6">
          <w:pPr>
            <w:pStyle w:val="TOC2"/>
            <w:tabs>
              <w:tab w:val="left" w:pos="960"/>
              <w:tab w:val="right" w:leader="dot" w:pos="9596"/>
            </w:tabs>
            <w:rPr>
              <w:rFonts w:asciiTheme="minorHAnsi" w:eastAsiaTheme="minorEastAsia" w:hAnsiTheme="minorHAnsi" w:cstheme="minorBidi"/>
              <w:noProof/>
              <w:color w:val="auto"/>
              <w:lang/>
            </w:rPr>
          </w:pPr>
          <w:hyperlink w:anchor="_Toc213337154" w:history="1">
            <w:r w:rsidRPr="00263B91">
              <w:rPr>
                <w:rStyle w:val="Hyperlink"/>
                <w:bCs/>
                <w:smallCaps/>
                <w:noProof/>
                <w:kern w:val="0"/>
                <w:lang w:val="nl-NL" w:eastAsia="en-US"/>
                <w14:ligatures w14:val="none"/>
              </w:rPr>
              <w:t>1.1</w:t>
            </w:r>
            <w:r>
              <w:rPr>
                <w:rFonts w:asciiTheme="minorHAnsi" w:eastAsiaTheme="minorEastAsia" w:hAnsiTheme="minorHAnsi" w:cstheme="minorBidi"/>
                <w:noProof/>
                <w:color w:val="auto"/>
                <w:lang/>
              </w:rPr>
              <w:tab/>
            </w:r>
            <w:r w:rsidRPr="00263B91">
              <w:rPr>
                <w:rStyle w:val="Hyperlink"/>
                <w:rFonts w:ascii="Calibri" w:eastAsiaTheme="majorEastAsia" w:hAnsi="Calibri" w:cs="Calibri"/>
                <w:smallCaps/>
                <w:noProof/>
                <w:kern w:val="0"/>
                <w:lang w:val="nl-NL" w:eastAsia="en-US"/>
                <w14:ligatures w14:val="none"/>
              </w:rPr>
              <w:t>Purpose</w:t>
            </w:r>
            <w:r>
              <w:rPr>
                <w:noProof/>
                <w:webHidden/>
              </w:rPr>
              <w:tab/>
            </w:r>
            <w:r>
              <w:rPr>
                <w:noProof/>
                <w:webHidden/>
              </w:rPr>
              <w:fldChar w:fldCharType="begin"/>
            </w:r>
            <w:r>
              <w:rPr>
                <w:noProof/>
                <w:webHidden/>
              </w:rPr>
              <w:instrText xml:space="preserve"> PAGEREF _Toc213337154 \h </w:instrText>
            </w:r>
            <w:r>
              <w:rPr>
                <w:noProof/>
                <w:webHidden/>
              </w:rPr>
            </w:r>
            <w:r>
              <w:rPr>
                <w:noProof/>
                <w:webHidden/>
              </w:rPr>
              <w:fldChar w:fldCharType="separate"/>
            </w:r>
            <w:r>
              <w:rPr>
                <w:noProof/>
                <w:webHidden/>
              </w:rPr>
              <w:t>2</w:t>
            </w:r>
            <w:r>
              <w:rPr>
                <w:noProof/>
                <w:webHidden/>
              </w:rPr>
              <w:fldChar w:fldCharType="end"/>
            </w:r>
          </w:hyperlink>
        </w:p>
        <w:p w14:paraId="5D653EAA" w14:textId="0B292A26" w:rsidR="006D2EF6" w:rsidRDefault="006D2EF6">
          <w:pPr>
            <w:pStyle w:val="TOC2"/>
            <w:tabs>
              <w:tab w:val="left" w:pos="960"/>
              <w:tab w:val="right" w:leader="dot" w:pos="9596"/>
            </w:tabs>
            <w:rPr>
              <w:rFonts w:asciiTheme="minorHAnsi" w:eastAsiaTheme="minorEastAsia" w:hAnsiTheme="minorHAnsi" w:cstheme="minorBidi"/>
              <w:noProof/>
              <w:color w:val="auto"/>
              <w:lang/>
            </w:rPr>
          </w:pPr>
          <w:hyperlink w:anchor="_Toc213337155" w:history="1">
            <w:r w:rsidRPr="00263B91">
              <w:rPr>
                <w:rStyle w:val="Hyperlink"/>
                <w:bCs/>
                <w:smallCaps/>
                <w:noProof/>
                <w:kern w:val="0"/>
                <w:lang w:eastAsia="en-US"/>
                <w14:ligatures w14:val="none"/>
              </w:rPr>
              <w:t>1.2</w:t>
            </w:r>
            <w:r>
              <w:rPr>
                <w:rFonts w:asciiTheme="minorHAnsi" w:eastAsiaTheme="minorEastAsia" w:hAnsiTheme="minorHAnsi" w:cstheme="minorBidi"/>
                <w:noProof/>
                <w:color w:val="auto"/>
                <w:lang/>
              </w:rPr>
              <w:tab/>
            </w:r>
            <w:r w:rsidRPr="00263B91">
              <w:rPr>
                <w:rStyle w:val="Hyperlink"/>
                <w:rFonts w:ascii="Calibri" w:eastAsiaTheme="majorEastAsia" w:hAnsi="Calibri" w:cs="Calibri"/>
                <w:smallCaps/>
                <w:noProof/>
                <w:kern w:val="0"/>
                <w:lang w:eastAsia="en-US"/>
                <w14:ligatures w14:val="none"/>
              </w:rPr>
              <w:t>Scope</w:t>
            </w:r>
            <w:r>
              <w:rPr>
                <w:noProof/>
                <w:webHidden/>
              </w:rPr>
              <w:tab/>
            </w:r>
            <w:r>
              <w:rPr>
                <w:noProof/>
                <w:webHidden/>
              </w:rPr>
              <w:fldChar w:fldCharType="begin"/>
            </w:r>
            <w:r>
              <w:rPr>
                <w:noProof/>
                <w:webHidden/>
              </w:rPr>
              <w:instrText xml:space="preserve"> PAGEREF _Toc213337155 \h </w:instrText>
            </w:r>
            <w:r>
              <w:rPr>
                <w:noProof/>
                <w:webHidden/>
              </w:rPr>
            </w:r>
            <w:r>
              <w:rPr>
                <w:noProof/>
                <w:webHidden/>
              </w:rPr>
              <w:fldChar w:fldCharType="separate"/>
            </w:r>
            <w:r>
              <w:rPr>
                <w:noProof/>
                <w:webHidden/>
              </w:rPr>
              <w:t>2</w:t>
            </w:r>
            <w:r>
              <w:rPr>
                <w:noProof/>
                <w:webHidden/>
              </w:rPr>
              <w:fldChar w:fldCharType="end"/>
            </w:r>
          </w:hyperlink>
        </w:p>
        <w:p w14:paraId="1021F6BF" w14:textId="2BA4C979" w:rsidR="006D2EF6" w:rsidRDefault="006D2EF6">
          <w:pPr>
            <w:pStyle w:val="TOC2"/>
            <w:tabs>
              <w:tab w:val="left" w:pos="960"/>
              <w:tab w:val="right" w:leader="dot" w:pos="9596"/>
            </w:tabs>
            <w:rPr>
              <w:rFonts w:asciiTheme="minorHAnsi" w:eastAsiaTheme="minorEastAsia" w:hAnsiTheme="minorHAnsi" w:cstheme="minorBidi"/>
              <w:noProof/>
              <w:color w:val="auto"/>
              <w:lang/>
            </w:rPr>
          </w:pPr>
          <w:hyperlink w:anchor="_Toc213337156" w:history="1">
            <w:r w:rsidRPr="00263B91">
              <w:rPr>
                <w:rStyle w:val="Hyperlink"/>
                <w:bCs/>
                <w:smallCaps/>
                <w:noProof/>
                <w:kern w:val="0"/>
                <w:lang w:eastAsia="en-US"/>
                <w14:ligatures w14:val="none"/>
              </w:rPr>
              <w:t>1.3</w:t>
            </w:r>
            <w:r>
              <w:rPr>
                <w:rFonts w:asciiTheme="minorHAnsi" w:eastAsiaTheme="minorEastAsia" w:hAnsiTheme="minorHAnsi" w:cstheme="minorBidi"/>
                <w:noProof/>
                <w:color w:val="auto"/>
                <w:lang/>
              </w:rPr>
              <w:tab/>
            </w:r>
            <w:r w:rsidRPr="00263B91">
              <w:rPr>
                <w:rStyle w:val="Hyperlink"/>
                <w:rFonts w:ascii="Calibri" w:eastAsiaTheme="majorEastAsia" w:hAnsi="Calibri" w:cs="Calibri"/>
                <w:smallCaps/>
                <w:noProof/>
                <w:kern w:val="0"/>
                <w:lang w:eastAsia="en-US"/>
                <w14:ligatures w14:val="none"/>
              </w:rPr>
              <w:t>Compliance</w:t>
            </w:r>
            <w:r>
              <w:rPr>
                <w:noProof/>
                <w:webHidden/>
              </w:rPr>
              <w:tab/>
            </w:r>
            <w:r>
              <w:rPr>
                <w:noProof/>
                <w:webHidden/>
              </w:rPr>
              <w:fldChar w:fldCharType="begin"/>
            </w:r>
            <w:r>
              <w:rPr>
                <w:noProof/>
                <w:webHidden/>
              </w:rPr>
              <w:instrText xml:space="preserve"> PAGEREF _Toc213337156 \h </w:instrText>
            </w:r>
            <w:r>
              <w:rPr>
                <w:noProof/>
                <w:webHidden/>
              </w:rPr>
            </w:r>
            <w:r>
              <w:rPr>
                <w:noProof/>
                <w:webHidden/>
              </w:rPr>
              <w:fldChar w:fldCharType="separate"/>
            </w:r>
            <w:r>
              <w:rPr>
                <w:noProof/>
                <w:webHidden/>
              </w:rPr>
              <w:t>2</w:t>
            </w:r>
            <w:r>
              <w:rPr>
                <w:noProof/>
                <w:webHidden/>
              </w:rPr>
              <w:fldChar w:fldCharType="end"/>
            </w:r>
          </w:hyperlink>
        </w:p>
        <w:p w14:paraId="0203C1F3" w14:textId="702DDE08" w:rsidR="006D2EF6" w:rsidRDefault="006D2EF6">
          <w:pPr>
            <w:pStyle w:val="TOC1"/>
            <w:tabs>
              <w:tab w:val="left" w:pos="505"/>
              <w:tab w:val="right" w:leader="dot" w:pos="9596"/>
            </w:tabs>
            <w:rPr>
              <w:rFonts w:asciiTheme="minorHAnsi" w:eastAsiaTheme="minorEastAsia" w:hAnsiTheme="minorHAnsi" w:cstheme="minorBidi"/>
              <w:noProof/>
              <w:color w:val="auto"/>
              <w:lang/>
            </w:rPr>
          </w:pPr>
          <w:hyperlink w:anchor="_Toc213337157" w:history="1">
            <w:r w:rsidRPr="00263B91">
              <w:rPr>
                <w:rStyle w:val="Hyperlink"/>
                <w:rFonts w:ascii="Calibri" w:eastAsiaTheme="majorEastAsia" w:hAnsi="Calibri" w:cs="Calibri"/>
                <w:smallCaps/>
                <w:noProof/>
                <w:kern w:val="0"/>
                <w:lang w:val="nl-NL" w:eastAsia="en-US"/>
                <w14:ligatures w14:val="none"/>
              </w:rPr>
              <w:t>2.</w:t>
            </w:r>
            <w:r>
              <w:rPr>
                <w:rFonts w:asciiTheme="minorHAnsi" w:eastAsiaTheme="minorEastAsia" w:hAnsiTheme="minorHAnsi" w:cstheme="minorBidi"/>
                <w:noProof/>
                <w:color w:val="auto"/>
                <w:lang/>
              </w:rPr>
              <w:tab/>
            </w:r>
            <w:r w:rsidRPr="00263B91">
              <w:rPr>
                <w:rStyle w:val="Hyperlink"/>
                <w:rFonts w:ascii="Calibri" w:eastAsiaTheme="majorEastAsia" w:hAnsi="Calibri" w:cs="Calibri"/>
                <w:smallCaps/>
                <w:noProof/>
                <w:kern w:val="0"/>
                <w:lang w:val="nl-NL" w:eastAsia="en-US"/>
                <w14:ligatures w14:val="none"/>
              </w:rPr>
              <w:t>Summary of the main principles</w:t>
            </w:r>
            <w:r>
              <w:rPr>
                <w:noProof/>
                <w:webHidden/>
              </w:rPr>
              <w:tab/>
            </w:r>
            <w:r>
              <w:rPr>
                <w:noProof/>
                <w:webHidden/>
              </w:rPr>
              <w:fldChar w:fldCharType="begin"/>
            </w:r>
            <w:r>
              <w:rPr>
                <w:noProof/>
                <w:webHidden/>
              </w:rPr>
              <w:instrText xml:space="preserve"> PAGEREF _Toc213337157 \h </w:instrText>
            </w:r>
            <w:r>
              <w:rPr>
                <w:noProof/>
                <w:webHidden/>
              </w:rPr>
            </w:r>
            <w:r>
              <w:rPr>
                <w:noProof/>
                <w:webHidden/>
              </w:rPr>
              <w:fldChar w:fldCharType="separate"/>
            </w:r>
            <w:r>
              <w:rPr>
                <w:noProof/>
                <w:webHidden/>
              </w:rPr>
              <w:t>3</w:t>
            </w:r>
            <w:r>
              <w:rPr>
                <w:noProof/>
                <w:webHidden/>
              </w:rPr>
              <w:fldChar w:fldCharType="end"/>
            </w:r>
          </w:hyperlink>
        </w:p>
        <w:p w14:paraId="65344278" w14:textId="1C89E65F" w:rsidR="006D2EF6" w:rsidRDefault="006D2EF6">
          <w:pPr>
            <w:pStyle w:val="TOC2"/>
            <w:tabs>
              <w:tab w:val="left" w:pos="960"/>
              <w:tab w:val="right" w:leader="dot" w:pos="9596"/>
            </w:tabs>
            <w:rPr>
              <w:rFonts w:asciiTheme="minorHAnsi" w:eastAsiaTheme="minorEastAsia" w:hAnsiTheme="minorHAnsi" w:cstheme="minorBidi"/>
              <w:noProof/>
              <w:color w:val="auto"/>
              <w:lang/>
            </w:rPr>
          </w:pPr>
          <w:hyperlink w:anchor="_Toc213337158" w:history="1">
            <w:r w:rsidRPr="00263B91">
              <w:rPr>
                <w:rStyle w:val="Hyperlink"/>
                <w:bCs/>
                <w:smallCaps/>
                <w:noProof/>
                <w:kern w:val="0"/>
                <w:lang w:val="nl-NL" w:eastAsia="en-US"/>
                <w14:ligatures w14:val="none"/>
              </w:rPr>
              <w:t>1.4</w:t>
            </w:r>
            <w:r>
              <w:rPr>
                <w:rFonts w:asciiTheme="minorHAnsi" w:eastAsiaTheme="minorEastAsia" w:hAnsiTheme="minorHAnsi" w:cstheme="minorBidi"/>
                <w:noProof/>
                <w:color w:val="auto"/>
                <w:lang/>
              </w:rPr>
              <w:tab/>
            </w:r>
            <w:r w:rsidRPr="00263B91">
              <w:rPr>
                <w:rStyle w:val="Hyperlink"/>
                <w:rFonts w:ascii="Calibri" w:eastAsiaTheme="majorEastAsia" w:hAnsi="Calibri" w:cs="Calibri"/>
                <w:smallCaps/>
                <w:noProof/>
                <w:kern w:val="0"/>
                <w:lang w:val="nl-NL" w:eastAsia="en-US"/>
                <w14:ligatures w14:val="none"/>
              </w:rPr>
              <w:t>Cartel Ban</w:t>
            </w:r>
            <w:r>
              <w:rPr>
                <w:noProof/>
                <w:webHidden/>
              </w:rPr>
              <w:tab/>
            </w:r>
            <w:r>
              <w:rPr>
                <w:noProof/>
                <w:webHidden/>
              </w:rPr>
              <w:fldChar w:fldCharType="begin"/>
            </w:r>
            <w:r>
              <w:rPr>
                <w:noProof/>
                <w:webHidden/>
              </w:rPr>
              <w:instrText xml:space="preserve"> PAGEREF _Toc213337158 \h </w:instrText>
            </w:r>
            <w:r>
              <w:rPr>
                <w:noProof/>
                <w:webHidden/>
              </w:rPr>
            </w:r>
            <w:r>
              <w:rPr>
                <w:noProof/>
                <w:webHidden/>
              </w:rPr>
              <w:fldChar w:fldCharType="separate"/>
            </w:r>
            <w:r>
              <w:rPr>
                <w:noProof/>
                <w:webHidden/>
              </w:rPr>
              <w:t>4</w:t>
            </w:r>
            <w:r>
              <w:rPr>
                <w:noProof/>
                <w:webHidden/>
              </w:rPr>
              <w:fldChar w:fldCharType="end"/>
            </w:r>
          </w:hyperlink>
        </w:p>
        <w:p w14:paraId="20E6E278" w14:textId="46802DF3" w:rsidR="006D2EF6" w:rsidRDefault="006D2EF6">
          <w:pPr>
            <w:pStyle w:val="TOC3"/>
            <w:tabs>
              <w:tab w:val="left" w:pos="1440"/>
              <w:tab w:val="right" w:leader="dot" w:pos="9596"/>
            </w:tabs>
            <w:rPr>
              <w:rFonts w:asciiTheme="minorHAnsi" w:eastAsiaTheme="minorEastAsia" w:hAnsiTheme="minorHAnsi" w:cstheme="minorBidi"/>
              <w:noProof/>
              <w:color w:val="auto"/>
              <w:lang/>
            </w:rPr>
          </w:pPr>
          <w:hyperlink w:anchor="_Toc213337159" w:history="1">
            <w:r w:rsidRPr="00263B91">
              <w:rPr>
                <w:rStyle w:val="Hyperlink"/>
                <w:bCs/>
                <w:smallCaps/>
                <w:noProof/>
                <w:kern w:val="0"/>
                <w:lang w:val="nl-NL" w:eastAsia="en-US"/>
                <w14:ligatures w14:val="none"/>
              </w:rPr>
              <w:t>1.4.1</w:t>
            </w:r>
            <w:r>
              <w:rPr>
                <w:rFonts w:asciiTheme="minorHAnsi" w:eastAsiaTheme="minorEastAsia" w:hAnsiTheme="minorHAnsi" w:cstheme="minorBidi"/>
                <w:noProof/>
                <w:color w:val="auto"/>
                <w:lang/>
              </w:rPr>
              <w:tab/>
            </w:r>
            <w:r w:rsidRPr="00263B91">
              <w:rPr>
                <w:rStyle w:val="Hyperlink"/>
                <w:rFonts w:ascii="Calibri" w:eastAsiaTheme="majorEastAsia" w:hAnsi="Calibri" w:cs="Calibri"/>
                <w:smallCaps/>
                <w:noProof/>
                <w:kern w:val="0"/>
                <w:lang w:val="nl-NL" w:eastAsia="en-US"/>
                <w14:ligatures w14:val="none"/>
              </w:rPr>
              <w:t>Agreements with competitors</w:t>
            </w:r>
            <w:r>
              <w:rPr>
                <w:noProof/>
                <w:webHidden/>
              </w:rPr>
              <w:tab/>
            </w:r>
            <w:r>
              <w:rPr>
                <w:noProof/>
                <w:webHidden/>
              </w:rPr>
              <w:fldChar w:fldCharType="begin"/>
            </w:r>
            <w:r>
              <w:rPr>
                <w:noProof/>
                <w:webHidden/>
              </w:rPr>
              <w:instrText xml:space="preserve"> PAGEREF _Toc213337159 \h </w:instrText>
            </w:r>
            <w:r>
              <w:rPr>
                <w:noProof/>
                <w:webHidden/>
              </w:rPr>
            </w:r>
            <w:r>
              <w:rPr>
                <w:noProof/>
                <w:webHidden/>
              </w:rPr>
              <w:fldChar w:fldCharType="separate"/>
            </w:r>
            <w:r>
              <w:rPr>
                <w:noProof/>
                <w:webHidden/>
              </w:rPr>
              <w:t>4</w:t>
            </w:r>
            <w:r>
              <w:rPr>
                <w:noProof/>
                <w:webHidden/>
              </w:rPr>
              <w:fldChar w:fldCharType="end"/>
            </w:r>
          </w:hyperlink>
        </w:p>
        <w:p w14:paraId="548ADD26" w14:textId="5C050CE5" w:rsidR="006D2EF6" w:rsidRDefault="006D2EF6">
          <w:pPr>
            <w:pStyle w:val="TOC3"/>
            <w:tabs>
              <w:tab w:val="left" w:pos="1440"/>
              <w:tab w:val="right" w:leader="dot" w:pos="9596"/>
            </w:tabs>
            <w:rPr>
              <w:rFonts w:asciiTheme="minorHAnsi" w:eastAsiaTheme="minorEastAsia" w:hAnsiTheme="minorHAnsi" w:cstheme="minorBidi"/>
              <w:noProof/>
              <w:color w:val="auto"/>
              <w:lang/>
            </w:rPr>
          </w:pPr>
          <w:hyperlink w:anchor="_Toc213337160" w:history="1">
            <w:r w:rsidRPr="00263B91">
              <w:rPr>
                <w:rStyle w:val="Hyperlink"/>
                <w:bCs/>
                <w:smallCaps/>
                <w:noProof/>
                <w:kern w:val="0"/>
                <w:lang w:eastAsia="en-US"/>
                <w14:ligatures w14:val="none"/>
              </w:rPr>
              <w:t>1.4.2</w:t>
            </w:r>
            <w:r>
              <w:rPr>
                <w:rFonts w:asciiTheme="minorHAnsi" w:eastAsiaTheme="minorEastAsia" w:hAnsiTheme="minorHAnsi" w:cstheme="minorBidi"/>
                <w:noProof/>
                <w:color w:val="auto"/>
                <w:lang/>
              </w:rPr>
              <w:tab/>
            </w:r>
            <w:r w:rsidRPr="00263B91">
              <w:rPr>
                <w:rStyle w:val="Hyperlink"/>
                <w:rFonts w:ascii="Calibri" w:eastAsiaTheme="majorEastAsia" w:hAnsi="Calibri" w:cs="Calibri"/>
                <w:smallCaps/>
                <w:noProof/>
                <w:kern w:val="0"/>
                <w:lang w:eastAsia="en-US"/>
                <w14:ligatures w14:val="none"/>
              </w:rPr>
              <w:t>Agreements with suppliers, resellers, distributors or wholesale customers</w:t>
            </w:r>
            <w:r>
              <w:rPr>
                <w:noProof/>
                <w:webHidden/>
              </w:rPr>
              <w:tab/>
            </w:r>
            <w:r>
              <w:rPr>
                <w:noProof/>
                <w:webHidden/>
              </w:rPr>
              <w:fldChar w:fldCharType="begin"/>
            </w:r>
            <w:r>
              <w:rPr>
                <w:noProof/>
                <w:webHidden/>
              </w:rPr>
              <w:instrText xml:space="preserve"> PAGEREF _Toc213337160 \h </w:instrText>
            </w:r>
            <w:r>
              <w:rPr>
                <w:noProof/>
                <w:webHidden/>
              </w:rPr>
            </w:r>
            <w:r>
              <w:rPr>
                <w:noProof/>
                <w:webHidden/>
              </w:rPr>
              <w:fldChar w:fldCharType="separate"/>
            </w:r>
            <w:r>
              <w:rPr>
                <w:noProof/>
                <w:webHidden/>
              </w:rPr>
              <w:t>4</w:t>
            </w:r>
            <w:r>
              <w:rPr>
                <w:noProof/>
                <w:webHidden/>
              </w:rPr>
              <w:fldChar w:fldCharType="end"/>
            </w:r>
          </w:hyperlink>
        </w:p>
        <w:p w14:paraId="6E52E68D" w14:textId="6C0B710E" w:rsidR="006D2EF6" w:rsidRDefault="006D2EF6">
          <w:pPr>
            <w:pStyle w:val="TOC3"/>
            <w:tabs>
              <w:tab w:val="left" w:pos="1440"/>
              <w:tab w:val="right" w:leader="dot" w:pos="9596"/>
            </w:tabs>
            <w:rPr>
              <w:rFonts w:asciiTheme="minorHAnsi" w:eastAsiaTheme="minorEastAsia" w:hAnsiTheme="minorHAnsi" w:cstheme="minorBidi"/>
              <w:noProof/>
              <w:color w:val="auto"/>
              <w:lang/>
            </w:rPr>
          </w:pPr>
          <w:hyperlink w:anchor="_Toc213337161" w:history="1">
            <w:r w:rsidRPr="00263B91">
              <w:rPr>
                <w:rStyle w:val="Hyperlink"/>
                <w:bCs/>
                <w:smallCaps/>
                <w:noProof/>
                <w:kern w:val="0"/>
                <w:lang w:eastAsia="en-US"/>
                <w14:ligatures w14:val="none"/>
              </w:rPr>
              <w:t>1.4.3</w:t>
            </w:r>
            <w:r>
              <w:rPr>
                <w:rFonts w:asciiTheme="minorHAnsi" w:eastAsiaTheme="minorEastAsia" w:hAnsiTheme="minorHAnsi" w:cstheme="minorBidi"/>
                <w:noProof/>
                <w:color w:val="auto"/>
                <w:lang/>
              </w:rPr>
              <w:tab/>
            </w:r>
            <w:r w:rsidRPr="00263B91">
              <w:rPr>
                <w:rStyle w:val="Hyperlink"/>
                <w:rFonts w:ascii="Calibri" w:eastAsiaTheme="majorEastAsia" w:hAnsi="Calibri" w:cs="Calibri"/>
                <w:smallCaps/>
                <w:noProof/>
                <w:kern w:val="0"/>
                <w:lang w:eastAsia="en-US"/>
                <w14:ligatures w14:val="none"/>
              </w:rPr>
              <w:t>Which forms of contact, coordination or agreements are involved?</w:t>
            </w:r>
            <w:r>
              <w:rPr>
                <w:noProof/>
                <w:webHidden/>
              </w:rPr>
              <w:tab/>
            </w:r>
            <w:r>
              <w:rPr>
                <w:noProof/>
                <w:webHidden/>
              </w:rPr>
              <w:fldChar w:fldCharType="begin"/>
            </w:r>
            <w:r>
              <w:rPr>
                <w:noProof/>
                <w:webHidden/>
              </w:rPr>
              <w:instrText xml:space="preserve"> PAGEREF _Toc213337161 \h </w:instrText>
            </w:r>
            <w:r>
              <w:rPr>
                <w:noProof/>
                <w:webHidden/>
              </w:rPr>
            </w:r>
            <w:r>
              <w:rPr>
                <w:noProof/>
                <w:webHidden/>
              </w:rPr>
              <w:fldChar w:fldCharType="separate"/>
            </w:r>
            <w:r>
              <w:rPr>
                <w:noProof/>
                <w:webHidden/>
              </w:rPr>
              <w:t>5</w:t>
            </w:r>
            <w:r>
              <w:rPr>
                <w:noProof/>
                <w:webHidden/>
              </w:rPr>
              <w:fldChar w:fldCharType="end"/>
            </w:r>
          </w:hyperlink>
        </w:p>
        <w:p w14:paraId="7D6390B3" w14:textId="419C0EAF" w:rsidR="006D2EF6" w:rsidRDefault="006D2EF6">
          <w:pPr>
            <w:pStyle w:val="TOC2"/>
            <w:tabs>
              <w:tab w:val="left" w:pos="960"/>
              <w:tab w:val="right" w:leader="dot" w:pos="9596"/>
            </w:tabs>
            <w:rPr>
              <w:rFonts w:asciiTheme="minorHAnsi" w:eastAsiaTheme="minorEastAsia" w:hAnsiTheme="minorHAnsi" w:cstheme="minorBidi"/>
              <w:noProof/>
              <w:color w:val="auto"/>
              <w:lang/>
            </w:rPr>
          </w:pPr>
          <w:hyperlink w:anchor="_Toc213337162" w:history="1">
            <w:r w:rsidRPr="00263B91">
              <w:rPr>
                <w:rStyle w:val="Hyperlink"/>
                <w:bCs/>
                <w:smallCaps/>
                <w:noProof/>
                <w:kern w:val="0"/>
                <w:lang w:val="nl-NL" w:eastAsia="en-US"/>
                <w14:ligatures w14:val="none"/>
              </w:rPr>
              <w:t>1.5</w:t>
            </w:r>
            <w:r>
              <w:rPr>
                <w:rFonts w:asciiTheme="minorHAnsi" w:eastAsiaTheme="minorEastAsia" w:hAnsiTheme="minorHAnsi" w:cstheme="minorBidi"/>
                <w:noProof/>
                <w:color w:val="auto"/>
                <w:lang/>
              </w:rPr>
              <w:tab/>
            </w:r>
            <w:r w:rsidRPr="00263B91">
              <w:rPr>
                <w:rStyle w:val="Hyperlink"/>
                <w:rFonts w:ascii="Calibri" w:eastAsiaTheme="majorEastAsia" w:hAnsi="Calibri" w:cs="Calibri"/>
                <w:smallCaps/>
                <w:noProof/>
                <w:kern w:val="0"/>
                <w:lang w:val="nl-NL" w:eastAsia="en-US"/>
                <w14:ligatures w14:val="none"/>
              </w:rPr>
              <w:t>Exceptions</w:t>
            </w:r>
            <w:r>
              <w:rPr>
                <w:noProof/>
                <w:webHidden/>
              </w:rPr>
              <w:tab/>
            </w:r>
            <w:r>
              <w:rPr>
                <w:noProof/>
                <w:webHidden/>
              </w:rPr>
              <w:fldChar w:fldCharType="begin"/>
            </w:r>
            <w:r>
              <w:rPr>
                <w:noProof/>
                <w:webHidden/>
              </w:rPr>
              <w:instrText xml:space="preserve"> PAGEREF _Toc213337162 \h </w:instrText>
            </w:r>
            <w:r>
              <w:rPr>
                <w:noProof/>
                <w:webHidden/>
              </w:rPr>
            </w:r>
            <w:r>
              <w:rPr>
                <w:noProof/>
                <w:webHidden/>
              </w:rPr>
              <w:fldChar w:fldCharType="separate"/>
            </w:r>
            <w:r>
              <w:rPr>
                <w:noProof/>
                <w:webHidden/>
              </w:rPr>
              <w:t>5</w:t>
            </w:r>
            <w:r>
              <w:rPr>
                <w:noProof/>
                <w:webHidden/>
              </w:rPr>
              <w:fldChar w:fldCharType="end"/>
            </w:r>
          </w:hyperlink>
        </w:p>
        <w:p w14:paraId="6FB32F5E" w14:textId="71DAEF38" w:rsidR="006D2EF6" w:rsidRDefault="006D2EF6">
          <w:pPr>
            <w:pStyle w:val="TOC2"/>
            <w:tabs>
              <w:tab w:val="left" w:pos="960"/>
              <w:tab w:val="right" w:leader="dot" w:pos="9596"/>
            </w:tabs>
            <w:rPr>
              <w:rFonts w:asciiTheme="minorHAnsi" w:eastAsiaTheme="minorEastAsia" w:hAnsiTheme="minorHAnsi" w:cstheme="minorBidi"/>
              <w:noProof/>
              <w:color w:val="auto"/>
              <w:lang/>
            </w:rPr>
          </w:pPr>
          <w:hyperlink w:anchor="_Toc213337163" w:history="1">
            <w:r w:rsidRPr="00263B91">
              <w:rPr>
                <w:rStyle w:val="Hyperlink"/>
                <w:bCs/>
                <w:smallCaps/>
                <w:noProof/>
                <w:kern w:val="0"/>
                <w:lang w:val="nl-NL" w:eastAsia="en-US"/>
                <w14:ligatures w14:val="none"/>
              </w:rPr>
              <w:t>1.6</w:t>
            </w:r>
            <w:r>
              <w:rPr>
                <w:rFonts w:asciiTheme="minorHAnsi" w:eastAsiaTheme="minorEastAsia" w:hAnsiTheme="minorHAnsi" w:cstheme="minorBidi"/>
                <w:noProof/>
                <w:color w:val="auto"/>
                <w:lang/>
              </w:rPr>
              <w:tab/>
            </w:r>
            <w:r w:rsidRPr="00263B91">
              <w:rPr>
                <w:rStyle w:val="Hyperlink"/>
                <w:rFonts w:ascii="Calibri" w:eastAsiaTheme="majorEastAsia" w:hAnsi="Calibri" w:cs="Calibri"/>
                <w:smallCaps/>
                <w:noProof/>
                <w:kern w:val="0"/>
                <w:lang w:val="nl-NL" w:eastAsia="en-US"/>
                <w14:ligatures w14:val="none"/>
              </w:rPr>
              <w:t>Abuse of a dominant position</w:t>
            </w:r>
            <w:r>
              <w:rPr>
                <w:noProof/>
                <w:webHidden/>
              </w:rPr>
              <w:tab/>
            </w:r>
            <w:r>
              <w:rPr>
                <w:noProof/>
                <w:webHidden/>
              </w:rPr>
              <w:fldChar w:fldCharType="begin"/>
            </w:r>
            <w:r>
              <w:rPr>
                <w:noProof/>
                <w:webHidden/>
              </w:rPr>
              <w:instrText xml:space="preserve"> PAGEREF _Toc213337163 \h </w:instrText>
            </w:r>
            <w:r>
              <w:rPr>
                <w:noProof/>
                <w:webHidden/>
              </w:rPr>
            </w:r>
            <w:r>
              <w:rPr>
                <w:noProof/>
                <w:webHidden/>
              </w:rPr>
              <w:fldChar w:fldCharType="separate"/>
            </w:r>
            <w:r>
              <w:rPr>
                <w:noProof/>
                <w:webHidden/>
              </w:rPr>
              <w:t>5</w:t>
            </w:r>
            <w:r>
              <w:rPr>
                <w:noProof/>
                <w:webHidden/>
              </w:rPr>
              <w:fldChar w:fldCharType="end"/>
            </w:r>
          </w:hyperlink>
        </w:p>
        <w:p w14:paraId="482D0B3B" w14:textId="7576FA6E" w:rsidR="006D2EF6" w:rsidRDefault="006D2EF6">
          <w:pPr>
            <w:pStyle w:val="TOC2"/>
            <w:tabs>
              <w:tab w:val="left" w:pos="960"/>
              <w:tab w:val="right" w:leader="dot" w:pos="9596"/>
            </w:tabs>
            <w:rPr>
              <w:rFonts w:asciiTheme="minorHAnsi" w:eastAsiaTheme="minorEastAsia" w:hAnsiTheme="minorHAnsi" w:cstheme="minorBidi"/>
              <w:noProof/>
              <w:color w:val="auto"/>
              <w:lang/>
            </w:rPr>
          </w:pPr>
          <w:hyperlink w:anchor="_Toc213337164" w:history="1">
            <w:r w:rsidRPr="00263B91">
              <w:rPr>
                <w:rStyle w:val="Hyperlink"/>
                <w:bCs/>
                <w:smallCaps/>
                <w:noProof/>
                <w:kern w:val="0"/>
                <w:lang w:val="nl-NL" w:eastAsia="en-US"/>
                <w14:ligatures w14:val="none"/>
              </w:rPr>
              <w:t>1.7</w:t>
            </w:r>
            <w:r>
              <w:rPr>
                <w:rFonts w:asciiTheme="minorHAnsi" w:eastAsiaTheme="minorEastAsia" w:hAnsiTheme="minorHAnsi" w:cstheme="minorBidi"/>
                <w:noProof/>
                <w:color w:val="auto"/>
                <w:lang/>
              </w:rPr>
              <w:tab/>
            </w:r>
            <w:r w:rsidRPr="00263B91">
              <w:rPr>
                <w:rStyle w:val="Hyperlink"/>
                <w:rFonts w:ascii="Calibri" w:eastAsiaTheme="majorEastAsia" w:hAnsi="Calibri" w:cs="Calibri"/>
                <w:smallCaps/>
                <w:noProof/>
                <w:kern w:val="0"/>
                <w:lang w:val="nl-NL" w:eastAsia="en-US"/>
                <w14:ligatures w14:val="none"/>
              </w:rPr>
              <w:t>Abuse of economic dependence</w:t>
            </w:r>
            <w:r>
              <w:rPr>
                <w:noProof/>
                <w:webHidden/>
              </w:rPr>
              <w:tab/>
            </w:r>
            <w:r>
              <w:rPr>
                <w:noProof/>
                <w:webHidden/>
              </w:rPr>
              <w:fldChar w:fldCharType="begin"/>
            </w:r>
            <w:r>
              <w:rPr>
                <w:noProof/>
                <w:webHidden/>
              </w:rPr>
              <w:instrText xml:space="preserve"> PAGEREF _Toc213337164 \h </w:instrText>
            </w:r>
            <w:r>
              <w:rPr>
                <w:noProof/>
                <w:webHidden/>
              </w:rPr>
            </w:r>
            <w:r>
              <w:rPr>
                <w:noProof/>
                <w:webHidden/>
              </w:rPr>
              <w:fldChar w:fldCharType="separate"/>
            </w:r>
            <w:r>
              <w:rPr>
                <w:noProof/>
                <w:webHidden/>
              </w:rPr>
              <w:t>6</w:t>
            </w:r>
            <w:r>
              <w:rPr>
                <w:noProof/>
                <w:webHidden/>
              </w:rPr>
              <w:fldChar w:fldCharType="end"/>
            </w:r>
          </w:hyperlink>
        </w:p>
        <w:p w14:paraId="0314A76F" w14:textId="6BC5F7A8" w:rsidR="006D2EF6" w:rsidRDefault="006D2EF6">
          <w:pPr>
            <w:pStyle w:val="TOC2"/>
            <w:tabs>
              <w:tab w:val="left" w:pos="960"/>
              <w:tab w:val="right" w:leader="dot" w:pos="9596"/>
            </w:tabs>
            <w:rPr>
              <w:rFonts w:asciiTheme="minorHAnsi" w:eastAsiaTheme="minorEastAsia" w:hAnsiTheme="minorHAnsi" w:cstheme="minorBidi"/>
              <w:noProof/>
              <w:color w:val="auto"/>
              <w:lang/>
            </w:rPr>
          </w:pPr>
          <w:hyperlink w:anchor="_Toc213337165" w:history="1">
            <w:r w:rsidRPr="00263B91">
              <w:rPr>
                <w:rStyle w:val="Hyperlink"/>
                <w:bCs/>
                <w:smallCaps/>
                <w:noProof/>
                <w:kern w:val="0"/>
                <w:lang w:val="nl-NL" w:eastAsia="en-US"/>
                <w14:ligatures w14:val="none"/>
              </w:rPr>
              <w:t>1.8</w:t>
            </w:r>
            <w:r>
              <w:rPr>
                <w:rFonts w:asciiTheme="minorHAnsi" w:eastAsiaTheme="minorEastAsia" w:hAnsiTheme="minorHAnsi" w:cstheme="minorBidi"/>
                <w:noProof/>
                <w:color w:val="auto"/>
                <w:lang/>
              </w:rPr>
              <w:tab/>
            </w:r>
            <w:r w:rsidRPr="00263B91">
              <w:rPr>
                <w:rStyle w:val="Hyperlink"/>
                <w:rFonts w:ascii="Calibri" w:eastAsiaTheme="majorEastAsia" w:hAnsi="Calibri" w:cs="Calibri"/>
                <w:smallCaps/>
                <w:noProof/>
                <w:kern w:val="0"/>
                <w:lang w:val="nl-NL" w:eastAsia="en-US"/>
                <w14:ligatures w14:val="none"/>
              </w:rPr>
              <w:t>Merger control</w:t>
            </w:r>
            <w:r>
              <w:rPr>
                <w:noProof/>
                <w:webHidden/>
              </w:rPr>
              <w:tab/>
            </w:r>
            <w:r>
              <w:rPr>
                <w:noProof/>
                <w:webHidden/>
              </w:rPr>
              <w:fldChar w:fldCharType="begin"/>
            </w:r>
            <w:r>
              <w:rPr>
                <w:noProof/>
                <w:webHidden/>
              </w:rPr>
              <w:instrText xml:space="preserve"> PAGEREF _Toc213337165 \h </w:instrText>
            </w:r>
            <w:r>
              <w:rPr>
                <w:noProof/>
                <w:webHidden/>
              </w:rPr>
            </w:r>
            <w:r>
              <w:rPr>
                <w:noProof/>
                <w:webHidden/>
              </w:rPr>
              <w:fldChar w:fldCharType="separate"/>
            </w:r>
            <w:r>
              <w:rPr>
                <w:noProof/>
                <w:webHidden/>
              </w:rPr>
              <w:t>6</w:t>
            </w:r>
            <w:r>
              <w:rPr>
                <w:noProof/>
                <w:webHidden/>
              </w:rPr>
              <w:fldChar w:fldCharType="end"/>
            </w:r>
          </w:hyperlink>
        </w:p>
        <w:p w14:paraId="4A680E5D" w14:textId="31A594F5" w:rsidR="006D2EF6" w:rsidRDefault="006D2EF6">
          <w:pPr>
            <w:pStyle w:val="TOC1"/>
            <w:tabs>
              <w:tab w:val="left" w:pos="505"/>
              <w:tab w:val="right" w:leader="dot" w:pos="9596"/>
            </w:tabs>
            <w:rPr>
              <w:rFonts w:asciiTheme="minorHAnsi" w:eastAsiaTheme="minorEastAsia" w:hAnsiTheme="minorHAnsi" w:cstheme="minorBidi"/>
              <w:noProof/>
              <w:color w:val="auto"/>
              <w:lang/>
            </w:rPr>
          </w:pPr>
          <w:hyperlink w:anchor="_Toc213337166" w:history="1">
            <w:r w:rsidRPr="00263B91">
              <w:rPr>
                <w:rStyle w:val="Hyperlink"/>
                <w:rFonts w:ascii="Calibri" w:eastAsiaTheme="majorEastAsia" w:hAnsi="Calibri" w:cs="Calibri"/>
                <w:smallCaps/>
                <w:noProof/>
                <w:kern w:val="0"/>
                <w:lang w:eastAsia="en-US"/>
                <w14:ligatures w14:val="none"/>
              </w:rPr>
              <w:t>3.</w:t>
            </w:r>
            <w:r>
              <w:rPr>
                <w:rFonts w:asciiTheme="minorHAnsi" w:eastAsiaTheme="minorEastAsia" w:hAnsiTheme="minorHAnsi" w:cstheme="minorBidi"/>
                <w:noProof/>
                <w:color w:val="auto"/>
                <w:lang/>
              </w:rPr>
              <w:tab/>
            </w:r>
            <w:r w:rsidRPr="00263B91">
              <w:rPr>
                <w:rStyle w:val="Hyperlink"/>
                <w:rFonts w:ascii="Calibri" w:eastAsiaTheme="majorEastAsia" w:hAnsi="Calibri" w:cs="Calibri"/>
                <w:smallCaps/>
                <w:noProof/>
                <w:kern w:val="0"/>
                <w:lang w:eastAsia="en-US"/>
                <w14:ligatures w14:val="none"/>
              </w:rPr>
              <w:t>What are the consequences of infringement of competition law?</w:t>
            </w:r>
            <w:r>
              <w:rPr>
                <w:noProof/>
                <w:webHidden/>
              </w:rPr>
              <w:tab/>
            </w:r>
            <w:r>
              <w:rPr>
                <w:noProof/>
                <w:webHidden/>
              </w:rPr>
              <w:fldChar w:fldCharType="begin"/>
            </w:r>
            <w:r>
              <w:rPr>
                <w:noProof/>
                <w:webHidden/>
              </w:rPr>
              <w:instrText xml:space="preserve"> PAGEREF _Toc213337166 \h </w:instrText>
            </w:r>
            <w:r>
              <w:rPr>
                <w:noProof/>
                <w:webHidden/>
              </w:rPr>
            </w:r>
            <w:r>
              <w:rPr>
                <w:noProof/>
                <w:webHidden/>
              </w:rPr>
              <w:fldChar w:fldCharType="separate"/>
            </w:r>
            <w:r>
              <w:rPr>
                <w:noProof/>
                <w:webHidden/>
              </w:rPr>
              <w:t>6</w:t>
            </w:r>
            <w:r>
              <w:rPr>
                <w:noProof/>
                <w:webHidden/>
              </w:rPr>
              <w:fldChar w:fldCharType="end"/>
            </w:r>
          </w:hyperlink>
        </w:p>
        <w:p w14:paraId="14FBD2BE" w14:textId="7CF352B7" w:rsidR="006D2EF6" w:rsidRDefault="006D2EF6">
          <w:pPr>
            <w:pStyle w:val="TOC1"/>
            <w:tabs>
              <w:tab w:val="left" w:pos="505"/>
              <w:tab w:val="right" w:leader="dot" w:pos="9596"/>
            </w:tabs>
            <w:rPr>
              <w:rFonts w:asciiTheme="minorHAnsi" w:eastAsiaTheme="minorEastAsia" w:hAnsiTheme="minorHAnsi" w:cstheme="minorBidi"/>
              <w:noProof/>
              <w:color w:val="auto"/>
              <w:lang/>
            </w:rPr>
          </w:pPr>
          <w:hyperlink w:anchor="_Toc213337167" w:history="1">
            <w:r w:rsidRPr="00263B91">
              <w:rPr>
                <w:rStyle w:val="Hyperlink"/>
                <w:rFonts w:ascii="Calibri" w:eastAsiaTheme="majorEastAsia" w:hAnsi="Calibri" w:cs="Calibri"/>
                <w:smallCaps/>
                <w:noProof/>
                <w:kern w:val="0"/>
                <w:lang w:eastAsia="en-US"/>
                <w14:ligatures w14:val="none"/>
              </w:rPr>
              <w:t>4.</w:t>
            </w:r>
            <w:r>
              <w:rPr>
                <w:rFonts w:asciiTheme="minorHAnsi" w:eastAsiaTheme="minorEastAsia" w:hAnsiTheme="minorHAnsi" w:cstheme="minorBidi"/>
                <w:noProof/>
                <w:color w:val="auto"/>
                <w:lang/>
              </w:rPr>
              <w:tab/>
            </w:r>
            <w:r w:rsidRPr="00263B91">
              <w:rPr>
                <w:rStyle w:val="Hyperlink"/>
                <w:rFonts w:ascii="Calibri" w:eastAsiaTheme="majorEastAsia" w:hAnsi="Calibri" w:cs="Calibri"/>
                <w:smallCaps/>
                <w:noProof/>
                <w:kern w:val="0"/>
                <w:lang w:eastAsia="en-US"/>
                <w14:ligatures w14:val="none"/>
              </w:rPr>
              <w:t>How can you avoid infringement?</w:t>
            </w:r>
            <w:r>
              <w:rPr>
                <w:noProof/>
                <w:webHidden/>
              </w:rPr>
              <w:tab/>
            </w:r>
            <w:r>
              <w:rPr>
                <w:noProof/>
                <w:webHidden/>
              </w:rPr>
              <w:fldChar w:fldCharType="begin"/>
            </w:r>
            <w:r>
              <w:rPr>
                <w:noProof/>
                <w:webHidden/>
              </w:rPr>
              <w:instrText xml:space="preserve"> PAGEREF _Toc213337167 \h </w:instrText>
            </w:r>
            <w:r>
              <w:rPr>
                <w:noProof/>
                <w:webHidden/>
              </w:rPr>
            </w:r>
            <w:r>
              <w:rPr>
                <w:noProof/>
                <w:webHidden/>
              </w:rPr>
              <w:fldChar w:fldCharType="separate"/>
            </w:r>
            <w:r>
              <w:rPr>
                <w:noProof/>
                <w:webHidden/>
              </w:rPr>
              <w:t>7</w:t>
            </w:r>
            <w:r>
              <w:rPr>
                <w:noProof/>
                <w:webHidden/>
              </w:rPr>
              <w:fldChar w:fldCharType="end"/>
            </w:r>
          </w:hyperlink>
        </w:p>
        <w:p w14:paraId="1BD07C0C" w14:textId="6457160C" w:rsidR="006D2EF6" w:rsidRDefault="006D2EF6">
          <w:pPr>
            <w:pStyle w:val="TOC2"/>
            <w:tabs>
              <w:tab w:val="left" w:pos="960"/>
              <w:tab w:val="right" w:leader="dot" w:pos="9596"/>
            </w:tabs>
            <w:rPr>
              <w:rFonts w:asciiTheme="minorHAnsi" w:eastAsiaTheme="minorEastAsia" w:hAnsiTheme="minorHAnsi" w:cstheme="minorBidi"/>
              <w:noProof/>
              <w:color w:val="auto"/>
              <w:lang/>
            </w:rPr>
          </w:pPr>
          <w:hyperlink w:anchor="_Toc213337168" w:history="1">
            <w:r w:rsidRPr="00263B91">
              <w:rPr>
                <w:rStyle w:val="Hyperlink"/>
                <w:bCs/>
                <w:smallCaps/>
                <w:noProof/>
                <w:kern w:val="0"/>
                <w:lang w:eastAsia="en-US"/>
                <w14:ligatures w14:val="none"/>
              </w:rPr>
              <w:t>1.9</w:t>
            </w:r>
            <w:r>
              <w:rPr>
                <w:rFonts w:asciiTheme="minorHAnsi" w:eastAsiaTheme="minorEastAsia" w:hAnsiTheme="minorHAnsi" w:cstheme="minorBidi"/>
                <w:noProof/>
                <w:color w:val="auto"/>
                <w:lang/>
              </w:rPr>
              <w:tab/>
            </w:r>
            <w:r w:rsidRPr="00263B91">
              <w:rPr>
                <w:rStyle w:val="Hyperlink"/>
                <w:rFonts w:ascii="Calibri" w:eastAsiaTheme="majorEastAsia" w:hAnsi="Calibri" w:cs="Calibri"/>
                <w:smallCaps/>
                <w:noProof/>
                <w:kern w:val="0"/>
                <w:lang w:eastAsia="en-US"/>
                <w14:ligatures w14:val="none"/>
              </w:rPr>
              <w:t>General</w:t>
            </w:r>
            <w:r>
              <w:rPr>
                <w:noProof/>
                <w:webHidden/>
              </w:rPr>
              <w:tab/>
            </w:r>
            <w:r>
              <w:rPr>
                <w:noProof/>
                <w:webHidden/>
              </w:rPr>
              <w:fldChar w:fldCharType="begin"/>
            </w:r>
            <w:r>
              <w:rPr>
                <w:noProof/>
                <w:webHidden/>
              </w:rPr>
              <w:instrText xml:space="preserve"> PAGEREF _Toc213337168 \h </w:instrText>
            </w:r>
            <w:r>
              <w:rPr>
                <w:noProof/>
                <w:webHidden/>
              </w:rPr>
            </w:r>
            <w:r>
              <w:rPr>
                <w:noProof/>
                <w:webHidden/>
              </w:rPr>
              <w:fldChar w:fldCharType="separate"/>
            </w:r>
            <w:r>
              <w:rPr>
                <w:noProof/>
                <w:webHidden/>
              </w:rPr>
              <w:t>7</w:t>
            </w:r>
            <w:r>
              <w:rPr>
                <w:noProof/>
                <w:webHidden/>
              </w:rPr>
              <w:fldChar w:fldCharType="end"/>
            </w:r>
          </w:hyperlink>
        </w:p>
        <w:p w14:paraId="2833949A" w14:textId="1D3E00F2" w:rsidR="006D2EF6" w:rsidRDefault="006D2EF6">
          <w:pPr>
            <w:pStyle w:val="TOC2"/>
            <w:tabs>
              <w:tab w:val="right" w:leader="dot" w:pos="9596"/>
            </w:tabs>
            <w:rPr>
              <w:rFonts w:asciiTheme="minorHAnsi" w:eastAsiaTheme="minorEastAsia" w:hAnsiTheme="minorHAnsi" w:cstheme="minorBidi"/>
              <w:noProof/>
              <w:color w:val="auto"/>
              <w:lang/>
            </w:rPr>
          </w:pPr>
          <w:hyperlink w:anchor="_Toc213337169" w:history="1">
            <w:r w:rsidRPr="00263B91">
              <w:rPr>
                <w:rStyle w:val="Hyperlink"/>
                <w:rFonts w:ascii="Calibri" w:eastAsiaTheme="majorEastAsia" w:hAnsi="Calibri" w:cs="Calibri"/>
                <w:smallCaps/>
                <w:noProof/>
                <w:lang w:val="nl-NL" w:eastAsia="en-US"/>
              </w:rPr>
              <w:t xml:space="preserve">4.2 </w:t>
            </w:r>
            <w:r w:rsidRPr="00263B91">
              <w:rPr>
                <w:rStyle w:val="Hyperlink"/>
                <w:rFonts w:ascii="Calibri" w:eastAsiaTheme="majorEastAsia" w:hAnsi="Calibri" w:cs="Calibri"/>
                <w:smallCaps/>
                <w:noProof/>
                <w:kern w:val="0"/>
                <w:lang w:val="nl-NL" w:eastAsia="en-US"/>
                <w14:ligatures w14:val="none"/>
              </w:rPr>
              <w:t>Contacts with competitors</w:t>
            </w:r>
            <w:r>
              <w:rPr>
                <w:noProof/>
                <w:webHidden/>
              </w:rPr>
              <w:tab/>
            </w:r>
            <w:r>
              <w:rPr>
                <w:noProof/>
                <w:webHidden/>
              </w:rPr>
              <w:fldChar w:fldCharType="begin"/>
            </w:r>
            <w:r>
              <w:rPr>
                <w:noProof/>
                <w:webHidden/>
              </w:rPr>
              <w:instrText xml:space="preserve"> PAGEREF _Toc213337169 \h </w:instrText>
            </w:r>
            <w:r>
              <w:rPr>
                <w:noProof/>
                <w:webHidden/>
              </w:rPr>
            </w:r>
            <w:r>
              <w:rPr>
                <w:noProof/>
                <w:webHidden/>
              </w:rPr>
              <w:fldChar w:fldCharType="separate"/>
            </w:r>
            <w:r>
              <w:rPr>
                <w:noProof/>
                <w:webHidden/>
              </w:rPr>
              <w:t>7</w:t>
            </w:r>
            <w:r>
              <w:rPr>
                <w:noProof/>
                <w:webHidden/>
              </w:rPr>
              <w:fldChar w:fldCharType="end"/>
            </w:r>
          </w:hyperlink>
        </w:p>
        <w:p w14:paraId="5DD8B348" w14:textId="00651927" w:rsidR="006D2EF6" w:rsidRDefault="006D2EF6">
          <w:pPr>
            <w:pStyle w:val="TOC2"/>
            <w:tabs>
              <w:tab w:val="right" w:leader="dot" w:pos="9596"/>
            </w:tabs>
            <w:rPr>
              <w:rFonts w:asciiTheme="minorHAnsi" w:eastAsiaTheme="minorEastAsia" w:hAnsiTheme="minorHAnsi" w:cstheme="minorBidi"/>
              <w:noProof/>
              <w:color w:val="auto"/>
              <w:lang/>
            </w:rPr>
          </w:pPr>
          <w:hyperlink w:anchor="_Toc213337170" w:history="1">
            <w:r w:rsidRPr="00263B91">
              <w:rPr>
                <w:rStyle w:val="Hyperlink"/>
                <w:rFonts w:ascii="Calibri" w:eastAsiaTheme="majorEastAsia" w:hAnsi="Calibri" w:cs="Calibri"/>
                <w:smallCaps/>
                <w:noProof/>
                <w:lang w:eastAsia="en-US"/>
              </w:rPr>
              <w:t xml:space="preserve">4.3 </w:t>
            </w:r>
            <w:r w:rsidRPr="00263B91">
              <w:rPr>
                <w:rStyle w:val="Hyperlink"/>
                <w:rFonts w:ascii="Calibri" w:eastAsiaTheme="majorEastAsia" w:hAnsi="Calibri" w:cs="Calibri"/>
                <w:smallCaps/>
                <w:noProof/>
                <w:kern w:val="0"/>
                <w:lang w:eastAsia="en-US"/>
                <w14:ligatures w14:val="none"/>
              </w:rPr>
              <w:t>Contacts with Suppliers &amp; Distributors</w:t>
            </w:r>
            <w:r>
              <w:rPr>
                <w:noProof/>
                <w:webHidden/>
              </w:rPr>
              <w:tab/>
            </w:r>
            <w:r>
              <w:rPr>
                <w:noProof/>
                <w:webHidden/>
              </w:rPr>
              <w:fldChar w:fldCharType="begin"/>
            </w:r>
            <w:r>
              <w:rPr>
                <w:noProof/>
                <w:webHidden/>
              </w:rPr>
              <w:instrText xml:space="preserve"> PAGEREF _Toc213337170 \h </w:instrText>
            </w:r>
            <w:r>
              <w:rPr>
                <w:noProof/>
                <w:webHidden/>
              </w:rPr>
            </w:r>
            <w:r>
              <w:rPr>
                <w:noProof/>
                <w:webHidden/>
              </w:rPr>
              <w:fldChar w:fldCharType="separate"/>
            </w:r>
            <w:r>
              <w:rPr>
                <w:noProof/>
                <w:webHidden/>
              </w:rPr>
              <w:t>8</w:t>
            </w:r>
            <w:r>
              <w:rPr>
                <w:noProof/>
                <w:webHidden/>
              </w:rPr>
              <w:fldChar w:fldCharType="end"/>
            </w:r>
          </w:hyperlink>
        </w:p>
        <w:p w14:paraId="5D62BB1A" w14:textId="4CBE1B94" w:rsidR="006D2EF6" w:rsidRDefault="006D2EF6">
          <w:pPr>
            <w:pStyle w:val="TOC2"/>
            <w:tabs>
              <w:tab w:val="right" w:leader="dot" w:pos="9596"/>
            </w:tabs>
            <w:rPr>
              <w:rFonts w:asciiTheme="minorHAnsi" w:eastAsiaTheme="minorEastAsia" w:hAnsiTheme="minorHAnsi" w:cstheme="minorBidi"/>
              <w:noProof/>
              <w:color w:val="auto"/>
              <w:lang/>
            </w:rPr>
          </w:pPr>
          <w:hyperlink w:anchor="_Toc213337171" w:history="1">
            <w:r w:rsidRPr="00263B91">
              <w:rPr>
                <w:rStyle w:val="Hyperlink"/>
                <w:rFonts w:ascii="Calibri" w:eastAsiaTheme="majorEastAsia" w:hAnsi="Calibri" w:cs="Calibri"/>
                <w:smallCaps/>
                <w:noProof/>
                <w:lang w:eastAsia="en-US"/>
              </w:rPr>
              <w:t xml:space="preserve">4.4 </w:t>
            </w:r>
            <w:r w:rsidRPr="00263B91">
              <w:rPr>
                <w:rStyle w:val="Hyperlink"/>
                <w:rFonts w:ascii="Calibri" w:eastAsiaTheme="majorEastAsia" w:hAnsi="Calibri" w:cs="Calibri"/>
                <w:smallCaps/>
                <w:noProof/>
                <w:kern w:val="0"/>
                <w:lang w:eastAsia="en-US"/>
                <w14:ligatures w14:val="none"/>
              </w:rPr>
              <w:t>Conduct in markets where Telenet group could be dominant</w:t>
            </w:r>
            <w:r>
              <w:rPr>
                <w:noProof/>
                <w:webHidden/>
              </w:rPr>
              <w:tab/>
            </w:r>
            <w:r>
              <w:rPr>
                <w:noProof/>
                <w:webHidden/>
              </w:rPr>
              <w:fldChar w:fldCharType="begin"/>
            </w:r>
            <w:r>
              <w:rPr>
                <w:noProof/>
                <w:webHidden/>
              </w:rPr>
              <w:instrText xml:space="preserve"> PAGEREF _Toc213337171 \h </w:instrText>
            </w:r>
            <w:r>
              <w:rPr>
                <w:noProof/>
                <w:webHidden/>
              </w:rPr>
            </w:r>
            <w:r>
              <w:rPr>
                <w:noProof/>
                <w:webHidden/>
              </w:rPr>
              <w:fldChar w:fldCharType="separate"/>
            </w:r>
            <w:r>
              <w:rPr>
                <w:noProof/>
                <w:webHidden/>
              </w:rPr>
              <w:t>8</w:t>
            </w:r>
            <w:r>
              <w:rPr>
                <w:noProof/>
                <w:webHidden/>
              </w:rPr>
              <w:fldChar w:fldCharType="end"/>
            </w:r>
          </w:hyperlink>
        </w:p>
        <w:p w14:paraId="2FB0CE81" w14:textId="6A590722" w:rsidR="006D2EF6" w:rsidRDefault="006D2EF6">
          <w:pPr>
            <w:pStyle w:val="TOC1"/>
            <w:tabs>
              <w:tab w:val="left" w:pos="505"/>
              <w:tab w:val="right" w:leader="dot" w:pos="9596"/>
            </w:tabs>
            <w:rPr>
              <w:rFonts w:asciiTheme="minorHAnsi" w:eastAsiaTheme="minorEastAsia" w:hAnsiTheme="minorHAnsi" w:cstheme="minorBidi"/>
              <w:noProof/>
              <w:color w:val="auto"/>
              <w:lang/>
            </w:rPr>
          </w:pPr>
          <w:hyperlink w:anchor="_Toc213337172" w:history="1">
            <w:r w:rsidRPr="00263B91">
              <w:rPr>
                <w:rStyle w:val="Hyperlink"/>
                <w:rFonts w:ascii="Calibri" w:eastAsiaTheme="majorEastAsia" w:hAnsi="Calibri" w:cs="Calibri"/>
                <w:smallCaps/>
                <w:noProof/>
                <w:kern w:val="0"/>
                <w:lang w:eastAsia="en-US"/>
                <w14:ligatures w14:val="none"/>
              </w:rPr>
              <w:t>5.</w:t>
            </w:r>
            <w:r>
              <w:rPr>
                <w:rFonts w:asciiTheme="minorHAnsi" w:eastAsiaTheme="minorEastAsia" w:hAnsiTheme="minorHAnsi" w:cstheme="minorBidi"/>
                <w:noProof/>
                <w:color w:val="auto"/>
                <w:lang/>
              </w:rPr>
              <w:tab/>
            </w:r>
            <w:r w:rsidRPr="00263B91">
              <w:rPr>
                <w:rStyle w:val="Hyperlink"/>
                <w:rFonts w:ascii="Calibri" w:eastAsiaTheme="majorEastAsia" w:hAnsi="Calibri" w:cs="Calibri"/>
                <w:smallCaps/>
                <w:noProof/>
                <w:kern w:val="0"/>
                <w:lang w:eastAsia="en-US"/>
                <w14:ligatures w14:val="none"/>
              </w:rPr>
              <w:t>Document control</w:t>
            </w:r>
            <w:r>
              <w:rPr>
                <w:noProof/>
                <w:webHidden/>
              </w:rPr>
              <w:tab/>
            </w:r>
            <w:r>
              <w:rPr>
                <w:noProof/>
                <w:webHidden/>
              </w:rPr>
              <w:fldChar w:fldCharType="begin"/>
            </w:r>
            <w:r>
              <w:rPr>
                <w:noProof/>
                <w:webHidden/>
              </w:rPr>
              <w:instrText xml:space="preserve"> PAGEREF _Toc213337172 \h </w:instrText>
            </w:r>
            <w:r>
              <w:rPr>
                <w:noProof/>
                <w:webHidden/>
              </w:rPr>
            </w:r>
            <w:r>
              <w:rPr>
                <w:noProof/>
                <w:webHidden/>
              </w:rPr>
              <w:fldChar w:fldCharType="separate"/>
            </w:r>
            <w:r>
              <w:rPr>
                <w:noProof/>
                <w:webHidden/>
              </w:rPr>
              <w:t>9</w:t>
            </w:r>
            <w:r>
              <w:rPr>
                <w:noProof/>
                <w:webHidden/>
              </w:rPr>
              <w:fldChar w:fldCharType="end"/>
            </w:r>
          </w:hyperlink>
        </w:p>
        <w:p w14:paraId="17440CE0" w14:textId="2CEF0095" w:rsidR="00044F43" w:rsidRDefault="00044F43" w:rsidP="006D2EF6">
          <w:pPr>
            <w:pStyle w:val="TOC1"/>
            <w:tabs>
              <w:tab w:val="left" w:pos="480"/>
              <w:tab w:val="right" w:leader="dot" w:pos="9585"/>
            </w:tabs>
            <w:rPr>
              <w:rStyle w:val="Hyperlink"/>
              <w:noProof/>
            </w:rPr>
          </w:pPr>
          <w:r>
            <w:lastRenderedPageBreak/>
            <w:fldChar w:fldCharType="end"/>
          </w:r>
        </w:p>
      </w:sdtContent>
    </w:sdt>
    <w:p w14:paraId="7694C83F" w14:textId="28AEB5AF" w:rsidR="00537BAC" w:rsidRPr="00DC7F2F" w:rsidRDefault="00537BAC" w:rsidP="00DC7F2F">
      <w:pPr>
        <w:pStyle w:val="TOC2"/>
        <w:keepNext/>
        <w:widowControl w:val="0"/>
        <w:tabs>
          <w:tab w:val="right" w:leader="dot" w:pos="9600"/>
        </w:tabs>
        <w:spacing w:after="0" w:line="240" w:lineRule="auto"/>
        <w:ind w:left="0" w:firstLine="0"/>
        <w:rPr>
          <w:rFonts w:ascii="Calibri" w:hAnsi="Calibri" w:cs="Calibri"/>
        </w:rPr>
      </w:pPr>
    </w:p>
    <w:p w14:paraId="7CAC2583" w14:textId="22EB0255" w:rsidR="00537BAC" w:rsidRPr="00557E1F" w:rsidRDefault="00300205" w:rsidP="76F77125">
      <w:pPr>
        <w:pStyle w:val="Heading1"/>
        <w:keepNext w:val="0"/>
        <w:keepLines w:val="0"/>
        <w:numPr>
          <w:ilvl w:val="0"/>
          <w:numId w:val="14"/>
        </w:numPr>
        <w:spacing w:after="0" w:line="240" w:lineRule="auto"/>
        <w:ind w:left="709"/>
        <w:rPr>
          <w:rFonts w:ascii="Calibri" w:eastAsiaTheme="majorEastAsia" w:hAnsi="Calibri" w:cs="Calibri"/>
          <w:smallCaps/>
          <w:color w:val="595959" w:themeColor="text1" w:themeTint="A6"/>
          <w:kern w:val="0"/>
          <w:lang w:val="nl-NL" w:eastAsia="en-US"/>
          <w14:ligatures w14:val="none"/>
        </w:rPr>
      </w:pPr>
      <w:bookmarkStart w:id="0" w:name="_Toc213337153"/>
      <w:r w:rsidRPr="76F77125">
        <w:rPr>
          <w:rFonts w:ascii="Calibri" w:eastAsiaTheme="majorEastAsia" w:hAnsi="Calibri" w:cs="Calibri"/>
          <w:smallCaps/>
          <w:color w:val="595959" w:themeColor="text1" w:themeTint="A6"/>
          <w:kern w:val="0"/>
          <w:lang w:val="nl-NL" w:eastAsia="en-US"/>
          <w14:ligatures w14:val="none"/>
        </w:rPr>
        <w:t>Introduction</w:t>
      </w:r>
      <w:bookmarkEnd w:id="0"/>
    </w:p>
    <w:p w14:paraId="5D240CD4" w14:textId="10D86E53" w:rsidR="00537BAC" w:rsidRPr="00557E1F" w:rsidRDefault="3751A7F6" w:rsidP="76F77125">
      <w:pPr>
        <w:pStyle w:val="Heading2"/>
        <w:keepNext w:val="0"/>
        <w:keepLines w:val="0"/>
        <w:rPr>
          <w:rFonts w:ascii="Calibri" w:eastAsiaTheme="majorEastAsia" w:hAnsi="Calibri" w:cs="Calibri"/>
          <w:smallCaps/>
          <w:color w:val="595959" w:themeColor="text1" w:themeTint="A6"/>
          <w:kern w:val="0"/>
          <w:sz w:val="32"/>
          <w:szCs w:val="32"/>
          <w:lang w:val="nl-NL" w:eastAsia="en-US"/>
          <w14:ligatures w14:val="none"/>
        </w:rPr>
      </w:pPr>
      <w:bookmarkStart w:id="1" w:name="_Toc213337154"/>
      <w:r w:rsidRPr="76F77125">
        <w:rPr>
          <w:rFonts w:ascii="Calibri" w:eastAsiaTheme="majorEastAsia" w:hAnsi="Calibri" w:cs="Calibri"/>
          <w:smallCaps/>
          <w:color w:val="595959" w:themeColor="text1" w:themeTint="A6"/>
          <w:kern w:val="0"/>
          <w:sz w:val="32"/>
          <w:szCs w:val="32"/>
          <w:lang w:val="nl-NL" w:eastAsia="en-US"/>
          <w14:ligatures w14:val="none"/>
        </w:rPr>
        <w:t>P</w:t>
      </w:r>
      <w:r w:rsidR="09EC51C4" w:rsidRPr="76F77125">
        <w:rPr>
          <w:rFonts w:ascii="Calibri" w:eastAsiaTheme="majorEastAsia" w:hAnsi="Calibri" w:cs="Calibri"/>
          <w:smallCaps/>
          <w:color w:val="595959" w:themeColor="text1" w:themeTint="A6"/>
          <w:kern w:val="0"/>
          <w:sz w:val="32"/>
          <w:szCs w:val="32"/>
          <w:lang w:val="nl-NL" w:eastAsia="en-US"/>
          <w14:ligatures w14:val="none"/>
        </w:rPr>
        <w:t>urpose</w:t>
      </w:r>
      <w:bookmarkEnd w:id="1"/>
    </w:p>
    <w:p w14:paraId="3C12A41A" w14:textId="4CD2AABB" w:rsidR="00537BAC" w:rsidRPr="006D2EF6" w:rsidRDefault="72F7DC78" w:rsidP="799ACC2E">
      <w:pPr>
        <w:keepNext/>
        <w:widowControl w:val="0"/>
        <w:spacing w:after="0" w:line="240" w:lineRule="auto"/>
        <w:ind w:left="0" w:right="0" w:firstLine="0"/>
        <w:rPr>
          <w:rFonts w:ascii="Calibri" w:eastAsia="Calibri" w:hAnsi="Calibri" w:cs="Calibri"/>
          <w:color w:val="auto"/>
          <w:sz w:val="22"/>
          <w:szCs w:val="22"/>
        </w:rPr>
      </w:pPr>
      <w:r w:rsidRPr="006D2EF6">
        <w:rPr>
          <w:rFonts w:ascii="Calibri" w:eastAsia="Calibri" w:hAnsi="Calibri" w:cs="Calibri"/>
          <w:color w:val="auto"/>
          <w:sz w:val="22"/>
          <w:szCs w:val="22"/>
        </w:rPr>
        <w:t>T</w:t>
      </w:r>
      <w:r w:rsidR="7B7F57B7" w:rsidRPr="006D2EF6">
        <w:rPr>
          <w:rFonts w:ascii="Calibri" w:eastAsia="Calibri" w:hAnsi="Calibri" w:cs="Calibri"/>
          <w:color w:val="auto"/>
          <w:sz w:val="22"/>
          <w:szCs w:val="22"/>
        </w:rPr>
        <w:t>his policy describes the guidelines that Telenet</w:t>
      </w:r>
      <w:r w:rsidR="00044F43" w:rsidRPr="006D2EF6">
        <w:rPr>
          <w:rFonts w:ascii="Calibri" w:eastAsia="Calibri" w:hAnsi="Calibri" w:cs="Calibri"/>
          <w:color w:val="auto"/>
          <w:sz w:val="22"/>
          <w:szCs w:val="22"/>
        </w:rPr>
        <w:t xml:space="preserve"> group </w:t>
      </w:r>
      <w:r w:rsidR="7B7F57B7" w:rsidRPr="006D2EF6">
        <w:rPr>
          <w:rFonts w:ascii="Calibri" w:eastAsia="Calibri" w:hAnsi="Calibri" w:cs="Calibri"/>
          <w:color w:val="auto"/>
          <w:sz w:val="22"/>
          <w:szCs w:val="22"/>
        </w:rPr>
        <w:t xml:space="preserve">employees must follow </w:t>
      </w:r>
      <w:proofErr w:type="gramStart"/>
      <w:r w:rsidR="7B7F57B7" w:rsidRPr="006D2EF6">
        <w:rPr>
          <w:rFonts w:ascii="Calibri" w:eastAsia="Calibri" w:hAnsi="Calibri" w:cs="Calibri"/>
          <w:color w:val="auto"/>
          <w:sz w:val="22"/>
          <w:szCs w:val="22"/>
        </w:rPr>
        <w:t>in order to</w:t>
      </w:r>
      <w:proofErr w:type="gramEnd"/>
      <w:r w:rsidR="7B7F57B7" w:rsidRPr="006D2EF6">
        <w:rPr>
          <w:rFonts w:ascii="Calibri" w:eastAsia="Calibri" w:hAnsi="Calibri" w:cs="Calibri"/>
          <w:color w:val="auto"/>
          <w:sz w:val="22"/>
          <w:szCs w:val="22"/>
        </w:rPr>
        <w:t xml:space="preserve"> comply with the competition rules. Our employees must ensure that they always perform their duties in a fair and ethical manner and do not hinder free competition. In this respect, the European and Belgian competition rules, as well as the guidelines set out in this document, must be strictly complied with.</w:t>
      </w:r>
      <w:r w:rsidR="65069B5D" w:rsidRPr="006D2EF6">
        <w:rPr>
          <w:rFonts w:ascii="Calibri" w:eastAsia="Calibri" w:hAnsi="Calibri" w:cs="Calibri"/>
          <w:color w:val="auto"/>
          <w:sz w:val="22"/>
          <w:szCs w:val="22"/>
        </w:rPr>
        <w:t xml:space="preserve"> </w:t>
      </w:r>
      <w:r w:rsidR="7B7F57B7" w:rsidRPr="006D2EF6">
        <w:rPr>
          <w:rFonts w:ascii="Calibri" w:eastAsia="Calibri" w:hAnsi="Calibri" w:cs="Calibri"/>
          <w:color w:val="auto"/>
          <w:sz w:val="22"/>
          <w:szCs w:val="22"/>
        </w:rPr>
        <w:t>Questions relating to this policy can be sent to the Lega</w:t>
      </w:r>
      <w:r w:rsidR="560C5834" w:rsidRPr="006D2EF6">
        <w:rPr>
          <w:rFonts w:ascii="Calibri" w:eastAsia="Calibri" w:hAnsi="Calibri" w:cs="Calibri"/>
          <w:color w:val="auto"/>
          <w:sz w:val="22"/>
          <w:szCs w:val="22"/>
        </w:rPr>
        <w:t xml:space="preserve">l </w:t>
      </w:r>
      <w:r w:rsidR="55430E31" w:rsidRPr="006D2EF6">
        <w:rPr>
          <w:rFonts w:ascii="Calibri" w:eastAsia="Calibri" w:hAnsi="Calibri" w:cs="Calibri"/>
          <w:color w:val="auto"/>
          <w:sz w:val="22"/>
          <w:szCs w:val="22"/>
        </w:rPr>
        <w:t>and</w:t>
      </w:r>
      <w:r w:rsidR="560C5834" w:rsidRPr="006D2EF6">
        <w:rPr>
          <w:rFonts w:ascii="Calibri" w:eastAsia="Calibri" w:hAnsi="Calibri" w:cs="Calibri"/>
          <w:color w:val="auto"/>
          <w:sz w:val="22"/>
          <w:szCs w:val="22"/>
        </w:rPr>
        <w:t xml:space="preserve"> Regulatory </w:t>
      </w:r>
      <w:r w:rsidR="6B02675F" w:rsidRPr="006D2EF6">
        <w:rPr>
          <w:rFonts w:ascii="Calibri" w:eastAsia="Calibri" w:hAnsi="Calibri" w:cs="Calibri"/>
          <w:color w:val="auto"/>
          <w:sz w:val="22"/>
          <w:szCs w:val="22"/>
        </w:rPr>
        <w:t>Circl</w:t>
      </w:r>
      <w:r w:rsidR="560C5834" w:rsidRPr="006D2EF6">
        <w:rPr>
          <w:rFonts w:ascii="Calibri" w:eastAsia="Calibri" w:hAnsi="Calibri" w:cs="Calibri"/>
          <w:color w:val="auto"/>
          <w:sz w:val="22"/>
          <w:szCs w:val="22"/>
        </w:rPr>
        <w:t>e</w:t>
      </w:r>
      <w:r w:rsidR="7A8871CF" w:rsidRPr="006D2EF6">
        <w:rPr>
          <w:rFonts w:ascii="Calibri" w:eastAsia="Calibri" w:hAnsi="Calibri" w:cs="Calibri"/>
          <w:color w:val="auto"/>
          <w:sz w:val="22"/>
          <w:szCs w:val="22"/>
        </w:rPr>
        <w:t>: (</w:t>
      </w:r>
      <w:hyperlink r:id="rId12">
        <w:r w:rsidR="7A8871CF" w:rsidRPr="006D2EF6">
          <w:rPr>
            <w:rStyle w:val="Hyperlink"/>
            <w:rFonts w:ascii="Calibri" w:eastAsia="Calibri" w:hAnsi="Calibri" w:cs="Calibri"/>
            <w:sz w:val="22"/>
            <w:szCs w:val="22"/>
          </w:rPr>
          <w:t>legal@telenetgroup.be</w:t>
        </w:r>
      </w:hyperlink>
      <w:r w:rsidR="7A8871CF" w:rsidRPr="006D2EF6">
        <w:rPr>
          <w:rFonts w:ascii="Calibri" w:eastAsia="Calibri" w:hAnsi="Calibri" w:cs="Calibri"/>
          <w:color w:val="auto"/>
          <w:sz w:val="22"/>
          <w:szCs w:val="22"/>
        </w:rPr>
        <w:t xml:space="preserve">). </w:t>
      </w:r>
    </w:p>
    <w:p w14:paraId="029057C9" w14:textId="6E46EC0C" w:rsidR="021A3336" w:rsidRPr="00557E1F" w:rsidRDefault="021A3336" w:rsidP="021A3336">
      <w:pPr>
        <w:pStyle w:val="ListParagraph"/>
        <w:keepNext/>
        <w:widowControl w:val="0"/>
        <w:spacing w:after="0" w:line="240" w:lineRule="auto"/>
        <w:ind w:left="130" w:right="0" w:firstLine="0"/>
        <w:rPr>
          <w:rFonts w:ascii="Calibri" w:eastAsia="Calibri" w:hAnsi="Calibri" w:cs="Calibri"/>
          <w:color w:val="auto"/>
          <w:sz w:val="22"/>
          <w:szCs w:val="22"/>
        </w:rPr>
      </w:pPr>
    </w:p>
    <w:p w14:paraId="3A6B8327" w14:textId="2A8353B1" w:rsidR="021A3336" w:rsidRPr="00557E1F" w:rsidRDefault="7B7F57B7" w:rsidP="76F77125">
      <w:pPr>
        <w:pStyle w:val="Heading2"/>
        <w:keepNext w:val="0"/>
        <w:keepLines w:val="0"/>
        <w:rPr>
          <w:rFonts w:ascii="Calibri" w:eastAsiaTheme="majorEastAsia" w:hAnsi="Calibri" w:cs="Calibri"/>
          <w:smallCaps/>
          <w:color w:val="595959" w:themeColor="text1" w:themeTint="A6"/>
          <w:kern w:val="0"/>
          <w:sz w:val="32"/>
          <w:szCs w:val="32"/>
          <w:lang w:eastAsia="en-US"/>
          <w14:ligatures w14:val="none"/>
        </w:rPr>
      </w:pPr>
      <w:bookmarkStart w:id="2" w:name="_Toc213337155"/>
      <w:r w:rsidRPr="76F77125">
        <w:rPr>
          <w:rFonts w:ascii="Calibri" w:eastAsiaTheme="majorEastAsia" w:hAnsi="Calibri" w:cs="Calibri"/>
          <w:smallCaps/>
          <w:color w:val="595959" w:themeColor="text1" w:themeTint="A6"/>
          <w:kern w:val="0"/>
          <w:sz w:val="32"/>
          <w:szCs w:val="32"/>
          <w:lang w:eastAsia="en-US"/>
          <w14:ligatures w14:val="none"/>
        </w:rPr>
        <w:t>S</w:t>
      </w:r>
      <w:r w:rsidR="63B43BF7" w:rsidRPr="76F77125">
        <w:rPr>
          <w:rFonts w:ascii="Calibri" w:eastAsiaTheme="majorEastAsia" w:hAnsi="Calibri" w:cs="Calibri"/>
          <w:smallCaps/>
          <w:color w:val="595959" w:themeColor="text1" w:themeTint="A6"/>
          <w:kern w:val="0"/>
          <w:sz w:val="32"/>
          <w:szCs w:val="32"/>
          <w:lang w:eastAsia="en-US"/>
          <w14:ligatures w14:val="none"/>
        </w:rPr>
        <w:t>cope</w:t>
      </w:r>
      <w:bookmarkEnd w:id="2"/>
    </w:p>
    <w:p w14:paraId="32BD118B" w14:textId="471898D8" w:rsidR="00537BAC" w:rsidRPr="006D2EF6" w:rsidRDefault="004E4D80" w:rsidP="799ACC2E">
      <w:pPr>
        <w:keepNext/>
        <w:widowControl w:val="0"/>
        <w:spacing w:after="0" w:line="240" w:lineRule="auto"/>
        <w:ind w:right="0"/>
        <w:rPr>
          <w:rFonts w:ascii="Calibri" w:eastAsia="Calibri" w:hAnsi="Calibri" w:cs="Calibri"/>
          <w:color w:val="auto"/>
          <w:sz w:val="22"/>
          <w:szCs w:val="22"/>
        </w:rPr>
      </w:pPr>
      <w:r w:rsidRPr="006D2EF6">
        <w:rPr>
          <w:rFonts w:ascii="Calibri" w:eastAsia="Calibri" w:hAnsi="Calibri" w:cs="Calibri"/>
          <w:color w:val="auto"/>
          <w:sz w:val="22"/>
          <w:szCs w:val="22"/>
        </w:rPr>
        <w:t>This policy is applicable to all employees of Telenet, Telenet Group and Telenet Retail</w:t>
      </w:r>
      <w:r w:rsidR="00044F43" w:rsidRPr="006D2EF6">
        <w:rPr>
          <w:rFonts w:ascii="Calibri" w:eastAsia="Calibri" w:hAnsi="Calibri" w:cs="Calibri"/>
          <w:color w:val="auto"/>
          <w:sz w:val="22"/>
          <w:szCs w:val="22"/>
        </w:rPr>
        <w:t xml:space="preserve"> (hereafter ‘</w:t>
      </w:r>
      <w:r w:rsidR="00044F43" w:rsidRPr="006D2EF6">
        <w:rPr>
          <w:rFonts w:ascii="Calibri" w:eastAsia="Calibri" w:hAnsi="Calibri" w:cs="Calibri"/>
          <w:b/>
          <w:bCs/>
          <w:color w:val="auto"/>
          <w:sz w:val="22"/>
          <w:szCs w:val="22"/>
        </w:rPr>
        <w:t xml:space="preserve">Telenet </w:t>
      </w:r>
      <w:proofErr w:type="gramStart"/>
      <w:r w:rsidR="00044F43" w:rsidRPr="006D2EF6">
        <w:rPr>
          <w:rFonts w:ascii="Calibri" w:eastAsia="Calibri" w:hAnsi="Calibri" w:cs="Calibri"/>
          <w:b/>
          <w:bCs/>
          <w:color w:val="auto"/>
          <w:sz w:val="22"/>
          <w:szCs w:val="22"/>
        </w:rPr>
        <w:t>group’</w:t>
      </w:r>
      <w:r w:rsidR="00044F43" w:rsidRPr="006D2EF6">
        <w:rPr>
          <w:rFonts w:ascii="Calibri" w:eastAsia="Calibri" w:hAnsi="Calibri" w:cs="Calibri"/>
          <w:color w:val="auto"/>
          <w:sz w:val="22"/>
          <w:szCs w:val="22"/>
        </w:rPr>
        <w:t>)</w:t>
      </w:r>
      <w:proofErr w:type="gramEnd"/>
      <w:r w:rsidRPr="006D2EF6">
        <w:rPr>
          <w:rFonts w:ascii="Calibri" w:eastAsia="Calibri" w:hAnsi="Calibri" w:cs="Calibri"/>
          <w:color w:val="auto"/>
          <w:sz w:val="22"/>
          <w:szCs w:val="22"/>
        </w:rPr>
        <w:t xml:space="preserve">. </w:t>
      </w:r>
      <w:r>
        <w:br/>
      </w:r>
    </w:p>
    <w:p w14:paraId="0D58EA00" w14:textId="4AC6A17C" w:rsidR="7FFF116A" w:rsidRPr="00557E1F" w:rsidRDefault="6B3CFEB7" w:rsidP="76F77125">
      <w:pPr>
        <w:pStyle w:val="Heading2"/>
        <w:keepNext w:val="0"/>
        <w:keepLines w:val="0"/>
        <w:rPr>
          <w:rFonts w:ascii="Calibri" w:eastAsiaTheme="majorEastAsia" w:hAnsi="Calibri" w:cs="Calibri"/>
          <w:smallCaps/>
          <w:color w:val="595959" w:themeColor="text1" w:themeTint="A6"/>
          <w:kern w:val="0"/>
          <w:sz w:val="32"/>
          <w:szCs w:val="32"/>
          <w:lang w:eastAsia="en-US"/>
          <w14:ligatures w14:val="none"/>
        </w:rPr>
      </w:pPr>
      <w:bookmarkStart w:id="3" w:name="_Toc213337156"/>
      <w:r w:rsidRPr="76F77125">
        <w:rPr>
          <w:rFonts w:ascii="Calibri" w:eastAsiaTheme="majorEastAsia" w:hAnsi="Calibri" w:cs="Calibri"/>
          <w:smallCaps/>
          <w:color w:val="595959" w:themeColor="text1" w:themeTint="A6"/>
          <w:kern w:val="0"/>
          <w:sz w:val="32"/>
          <w:szCs w:val="32"/>
          <w:lang w:eastAsia="en-US"/>
          <w14:ligatures w14:val="none"/>
        </w:rPr>
        <w:t>Compliance</w:t>
      </w:r>
      <w:bookmarkEnd w:id="3"/>
    </w:p>
    <w:p w14:paraId="62264A20" w14:textId="37CE1A73" w:rsidR="021A3336" w:rsidRPr="00557E1F" w:rsidRDefault="021A3336" w:rsidP="021A3336">
      <w:pPr>
        <w:keepNext/>
        <w:widowControl w:val="0"/>
        <w:rPr>
          <w:rFonts w:ascii="Calibri" w:hAnsi="Calibri" w:cs="Calibri"/>
        </w:rPr>
      </w:pPr>
    </w:p>
    <w:p w14:paraId="4FBE7434" w14:textId="2C772DF7" w:rsidR="00537BAC" w:rsidRPr="00557E1F" w:rsidRDefault="004E4D80" w:rsidP="1F889C13">
      <w:pPr>
        <w:keepNext/>
        <w:widowControl w:val="0"/>
        <w:spacing w:after="0" w:line="240" w:lineRule="auto"/>
        <w:ind w:right="112"/>
        <w:rPr>
          <w:rFonts w:ascii="Calibri" w:eastAsia="Calibri" w:hAnsi="Calibri" w:cs="Calibri"/>
          <w:color w:val="auto"/>
          <w:sz w:val="22"/>
          <w:szCs w:val="22"/>
        </w:rPr>
      </w:pPr>
      <w:r w:rsidRPr="1F889C13">
        <w:rPr>
          <w:rFonts w:ascii="Calibri" w:eastAsia="Calibri" w:hAnsi="Calibri" w:cs="Calibri"/>
          <w:color w:val="auto"/>
          <w:sz w:val="22"/>
          <w:szCs w:val="22"/>
        </w:rPr>
        <w:t xml:space="preserve">All employees are responsible for compliance with this policy and all applicable competition rules. The requirements are </w:t>
      </w:r>
      <w:r w:rsidR="611AB574" w:rsidRPr="1F889C13">
        <w:rPr>
          <w:rFonts w:ascii="Calibri" w:eastAsia="Calibri" w:hAnsi="Calibri" w:cs="Calibri"/>
          <w:color w:val="auto"/>
          <w:sz w:val="22"/>
          <w:szCs w:val="22"/>
        </w:rPr>
        <w:t>compulsory</w:t>
      </w:r>
      <w:r w:rsidRPr="1F889C13">
        <w:rPr>
          <w:rFonts w:ascii="Calibri" w:eastAsia="Calibri" w:hAnsi="Calibri" w:cs="Calibri"/>
          <w:color w:val="auto"/>
          <w:sz w:val="22"/>
          <w:szCs w:val="22"/>
        </w:rPr>
        <w:t xml:space="preserve">, not advisory, and you must ensure that you understand them and comply with them. Repeated noncompliance with essential rules and guidelines will be reported to management and may result in disciplinary action if necessary. </w:t>
      </w:r>
    </w:p>
    <w:p w14:paraId="160A8894" w14:textId="7F61A58F" w:rsidR="00537BAC" w:rsidRPr="00557E1F" w:rsidRDefault="00537BAC" w:rsidP="021A3336">
      <w:pPr>
        <w:keepNext/>
        <w:widowControl w:val="0"/>
        <w:spacing w:after="0" w:line="240" w:lineRule="auto"/>
        <w:ind w:right="112"/>
        <w:rPr>
          <w:rFonts w:ascii="Calibri" w:eastAsia="Calibri" w:hAnsi="Calibri" w:cs="Calibri"/>
          <w:color w:val="auto"/>
          <w:sz w:val="22"/>
          <w:szCs w:val="22"/>
        </w:rPr>
      </w:pPr>
    </w:p>
    <w:p w14:paraId="1CBDEE03" w14:textId="52D703EE" w:rsidR="00300205" w:rsidRPr="006D2EF6" w:rsidRDefault="7B7F57B7" w:rsidP="799ACC2E">
      <w:pPr>
        <w:keepNext/>
        <w:widowControl w:val="0"/>
        <w:spacing w:after="0" w:line="240" w:lineRule="auto"/>
        <w:ind w:right="112"/>
        <w:rPr>
          <w:rFonts w:ascii="Calibri" w:eastAsia="Calibri" w:hAnsi="Calibri" w:cs="Calibri"/>
          <w:color w:val="auto"/>
          <w:sz w:val="22"/>
          <w:szCs w:val="22"/>
        </w:rPr>
      </w:pPr>
      <w:r w:rsidRPr="006D2EF6">
        <w:rPr>
          <w:rFonts w:ascii="Calibri" w:eastAsia="Calibri" w:hAnsi="Calibri" w:cs="Calibri"/>
          <w:color w:val="auto"/>
          <w:sz w:val="22"/>
          <w:szCs w:val="22"/>
        </w:rPr>
        <w:t>At Telenet</w:t>
      </w:r>
      <w:r w:rsidR="00044F43" w:rsidRPr="006D2EF6">
        <w:rPr>
          <w:rFonts w:ascii="Calibri" w:eastAsia="Calibri" w:hAnsi="Calibri" w:cs="Calibri"/>
          <w:color w:val="auto"/>
          <w:sz w:val="22"/>
          <w:szCs w:val="22"/>
        </w:rPr>
        <w:t xml:space="preserve"> group</w:t>
      </w:r>
      <w:r w:rsidRPr="006D2EF6">
        <w:rPr>
          <w:rFonts w:ascii="Calibri" w:eastAsia="Calibri" w:hAnsi="Calibri" w:cs="Calibri"/>
          <w:color w:val="auto"/>
          <w:sz w:val="22"/>
          <w:szCs w:val="22"/>
        </w:rPr>
        <w:t xml:space="preserve"> we say it like it is, so if you become aware of </w:t>
      </w:r>
      <w:proofErr w:type="spellStart"/>
      <w:r w:rsidRPr="006D2EF6">
        <w:rPr>
          <w:rFonts w:ascii="Calibri" w:eastAsia="Calibri" w:hAnsi="Calibri" w:cs="Calibri"/>
          <w:color w:val="auto"/>
          <w:sz w:val="22"/>
          <w:szCs w:val="22"/>
        </w:rPr>
        <w:t>behaviour</w:t>
      </w:r>
      <w:proofErr w:type="spellEnd"/>
      <w:r w:rsidRPr="006D2EF6">
        <w:rPr>
          <w:rFonts w:ascii="Calibri" w:eastAsia="Calibri" w:hAnsi="Calibri" w:cs="Calibri"/>
          <w:color w:val="auto"/>
          <w:sz w:val="22"/>
          <w:szCs w:val="22"/>
        </w:rPr>
        <w:t xml:space="preserve"> that you believe is in violation of this policy or if you suspect such </w:t>
      </w:r>
      <w:proofErr w:type="spellStart"/>
      <w:r w:rsidRPr="006D2EF6">
        <w:rPr>
          <w:rFonts w:ascii="Calibri" w:eastAsia="Calibri" w:hAnsi="Calibri" w:cs="Calibri"/>
          <w:color w:val="auto"/>
          <w:sz w:val="22"/>
          <w:szCs w:val="22"/>
        </w:rPr>
        <w:t>behaviour</w:t>
      </w:r>
      <w:proofErr w:type="spellEnd"/>
      <w:r w:rsidRPr="006D2EF6">
        <w:rPr>
          <w:rFonts w:ascii="Calibri" w:eastAsia="Calibri" w:hAnsi="Calibri" w:cs="Calibri"/>
          <w:color w:val="auto"/>
          <w:sz w:val="22"/>
          <w:szCs w:val="22"/>
        </w:rPr>
        <w:t xml:space="preserve">, you are obliged to report this inappropriate </w:t>
      </w:r>
      <w:proofErr w:type="spellStart"/>
      <w:r w:rsidRPr="006D2EF6">
        <w:rPr>
          <w:rFonts w:ascii="Calibri" w:eastAsia="Calibri" w:hAnsi="Calibri" w:cs="Calibri"/>
          <w:color w:val="auto"/>
          <w:sz w:val="22"/>
          <w:szCs w:val="22"/>
        </w:rPr>
        <w:t>behaviour</w:t>
      </w:r>
      <w:proofErr w:type="spellEnd"/>
      <w:r w:rsidRPr="006D2EF6">
        <w:rPr>
          <w:rFonts w:ascii="Calibri" w:eastAsia="Calibri" w:hAnsi="Calibri" w:cs="Calibri"/>
          <w:color w:val="auto"/>
          <w:sz w:val="22"/>
          <w:szCs w:val="22"/>
        </w:rPr>
        <w:t xml:space="preserve"> as soon as possible. You can report the matter directly to the</w:t>
      </w:r>
      <w:r w:rsidR="4C42050C" w:rsidRPr="006D2EF6">
        <w:rPr>
          <w:rFonts w:ascii="Calibri" w:eastAsia="Calibri" w:hAnsi="Calibri" w:cs="Calibri"/>
          <w:color w:val="auto"/>
          <w:sz w:val="22"/>
          <w:szCs w:val="22"/>
        </w:rPr>
        <w:t xml:space="preserve"> Risk &amp;</w:t>
      </w:r>
      <w:r w:rsidRPr="006D2EF6">
        <w:rPr>
          <w:rFonts w:ascii="Calibri" w:eastAsia="Calibri" w:hAnsi="Calibri" w:cs="Calibri"/>
          <w:color w:val="auto"/>
          <w:sz w:val="22"/>
          <w:szCs w:val="22"/>
        </w:rPr>
        <w:t xml:space="preserve"> Compliance team (</w:t>
      </w:r>
      <w:r w:rsidRPr="006D2EF6">
        <w:rPr>
          <w:rFonts w:ascii="Calibri" w:eastAsia="Calibri" w:hAnsi="Calibri" w:cs="Calibri"/>
          <w:color w:val="auto"/>
          <w:sz w:val="22"/>
          <w:szCs w:val="22"/>
          <w:u w:val="single"/>
        </w:rPr>
        <w:t>compliance@telenetgroup.be</w:t>
      </w:r>
      <w:r w:rsidRPr="006D2EF6">
        <w:rPr>
          <w:rFonts w:ascii="Calibri" w:eastAsia="Calibri" w:hAnsi="Calibri" w:cs="Calibri"/>
          <w:color w:val="auto"/>
          <w:sz w:val="22"/>
          <w:szCs w:val="22"/>
        </w:rPr>
        <w:t xml:space="preserve">) and to your manager. You can also report it through the whistleblower hotline (click </w:t>
      </w:r>
      <w:hyperlink r:id="rId13">
        <w:r w:rsidRPr="006D2EF6">
          <w:rPr>
            <w:rStyle w:val="Hyperlink"/>
            <w:rFonts w:ascii="Calibri" w:eastAsia="Calibri" w:hAnsi="Calibri" w:cs="Calibri"/>
            <w:sz w:val="22"/>
            <w:szCs w:val="22"/>
          </w:rPr>
          <w:t>here</w:t>
        </w:r>
      </w:hyperlink>
      <w:hyperlink r:id="rId14">
        <w:r w:rsidRPr="006D2EF6">
          <w:rPr>
            <w:rFonts w:ascii="Calibri" w:eastAsia="Calibri" w:hAnsi="Calibri" w:cs="Calibri"/>
            <w:color w:val="auto"/>
            <w:sz w:val="22"/>
            <w:szCs w:val="22"/>
          </w:rPr>
          <w:t>)</w:t>
        </w:r>
      </w:hyperlink>
      <w:r w:rsidRPr="006D2EF6">
        <w:rPr>
          <w:rFonts w:ascii="Calibri" w:eastAsia="Calibri" w:hAnsi="Calibri" w:cs="Calibri"/>
          <w:color w:val="auto"/>
          <w:sz w:val="22"/>
          <w:szCs w:val="22"/>
        </w:rPr>
        <w:t>, where you have the option to remain anonymous. Bear in mind that it will be very difficult to investigate the matter and it</w:t>
      </w:r>
      <w:r w:rsidR="00300205" w:rsidRPr="006D2EF6">
        <w:rPr>
          <w:rFonts w:ascii="Calibri" w:eastAsia="Calibri" w:hAnsi="Calibri" w:cs="Calibri"/>
          <w:color w:val="auto"/>
          <w:sz w:val="22"/>
          <w:szCs w:val="22"/>
        </w:rPr>
        <w:t xml:space="preserve"> </w:t>
      </w:r>
      <w:r w:rsidRPr="006D2EF6">
        <w:rPr>
          <w:rFonts w:ascii="Calibri" w:eastAsia="Calibri" w:hAnsi="Calibri" w:cs="Calibri"/>
          <w:color w:val="auto"/>
          <w:sz w:val="22"/>
          <w:szCs w:val="22"/>
        </w:rPr>
        <w:t xml:space="preserve">may be impossible to take corrective action if you remain anonymous. </w:t>
      </w:r>
    </w:p>
    <w:p w14:paraId="44668565" w14:textId="4F30925B" w:rsidR="00300205" w:rsidRPr="00557E1F" w:rsidRDefault="00300205" w:rsidP="00300205">
      <w:pPr>
        <w:spacing w:after="160" w:line="278" w:lineRule="auto"/>
        <w:ind w:left="0" w:right="0" w:firstLine="0"/>
        <w:jc w:val="left"/>
        <w:rPr>
          <w:rFonts w:ascii="Calibri" w:eastAsia="Calibri" w:hAnsi="Calibri" w:cs="Calibri"/>
          <w:color w:val="auto"/>
          <w:sz w:val="22"/>
          <w:szCs w:val="22"/>
        </w:rPr>
      </w:pPr>
      <w:r w:rsidRPr="00557E1F">
        <w:rPr>
          <w:rFonts w:ascii="Calibri" w:eastAsia="Calibri" w:hAnsi="Calibri" w:cs="Calibri"/>
          <w:color w:val="auto"/>
          <w:sz w:val="22"/>
          <w:szCs w:val="22"/>
        </w:rPr>
        <w:br w:type="page"/>
      </w:r>
    </w:p>
    <w:p w14:paraId="0D42312C" w14:textId="23668C7D" w:rsidR="00537BAC" w:rsidRPr="00557E1F" w:rsidRDefault="6B53F3A0" w:rsidP="76F77125">
      <w:pPr>
        <w:pStyle w:val="Heading1"/>
        <w:keepNext w:val="0"/>
        <w:keepLines w:val="0"/>
        <w:numPr>
          <w:ilvl w:val="0"/>
          <w:numId w:val="14"/>
        </w:numPr>
        <w:spacing w:after="0" w:line="240" w:lineRule="auto"/>
        <w:ind w:left="709"/>
        <w:rPr>
          <w:rFonts w:ascii="Calibri" w:eastAsiaTheme="majorEastAsia" w:hAnsi="Calibri" w:cs="Calibri"/>
          <w:smallCaps/>
          <w:color w:val="595959" w:themeColor="text1" w:themeTint="A6"/>
          <w:kern w:val="0"/>
          <w:lang w:val="nl-NL" w:eastAsia="en-US"/>
          <w14:ligatures w14:val="none"/>
        </w:rPr>
      </w:pPr>
      <w:bookmarkStart w:id="4" w:name="_Toc213337157"/>
      <w:r w:rsidRPr="76F77125">
        <w:rPr>
          <w:rFonts w:ascii="Calibri" w:eastAsiaTheme="majorEastAsia" w:hAnsi="Calibri" w:cs="Calibri"/>
          <w:smallCaps/>
          <w:color w:val="595959" w:themeColor="text1" w:themeTint="A6"/>
          <w:kern w:val="0"/>
          <w:lang w:val="nl-NL" w:eastAsia="en-US"/>
          <w14:ligatures w14:val="none"/>
        </w:rPr>
        <w:lastRenderedPageBreak/>
        <w:t>Summary of the main principles</w:t>
      </w:r>
      <w:bookmarkEnd w:id="4"/>
      <w:r w:rsidR="7B7F57B7" w:rsidRPr="76F77125">
        <w:rPr>
          <w:rFonts w:ascii="Calibri" w:eastAsiaTheme="majorEastAsia" w:hAnsi="Calibri" w:cs="Calibri"/>
          <w:smallCaps/>
          <w:color w:val="595959" w:themeColor="text1" w:themeTint="A6"/>
          <w:kern w:val="0"/>
          <w:lang w:val="nl-NL" w:eastAsia="en-US"/>
          <w14:ligatures w14:val="none"/>
        </w:rPr>
        <w:t xml:space="preserve"> </w:t>
      </w:r>
    </w:p>
    <w:p w14:paraId="13877D8F" w14:textId="6E1B6A18" w:rsidR="021A3336" w:rsidRPr="00557E1F" w:rsidRDefault="021A3336" w:rsidP="021A3336">
      <w:pPr>
        <w:widowControl w:val="0"/>
        <w:rPr>
          <w:rFonts w:ascii="Calibri" w:hAnsi="Calibri" w:cs="Calibri"/>
        </w:rPr>
      </w:pPr>
    </w:p>
    <w:tbl>
      <w:tblPr>
        <w:tblStyle w:val="TableGrid"/>
        <w:tblW w:w="9472" w:type="dxa"/>
        <w:tblInd w:w="125" w:type="dxa"/>
        <w:tblCellMar>
          <w:top w:w="8" w:type="dxa"/>
          <w:bottom w:w="7" w:type="dxa"/>
          <w:right w:w="164" w:type="dxa"/>
        </w:tblCellMar>
        <w:tblLook w:val="04A0" w:firstRow="1" w:lastRow="0" w:firstColumn="1" w:lastColumn="0" w:noHBand="0" w:noVBand="1"/>
      </w:tblPr>
      <w:tblGrid>
        <w:gridCol w:w="4736"/>
        <w:gridCol w:w="285"/>
        <w:gridCol w:w="4451"/>
      </w:tblGrid>
      <w:tr w:rsidR="00537BAC" w:rsidRPr="00557E1F" w14:paraId="2D9BAC6A" w14:textId="77777777" w:rsidTr="6C9CFC8A">
        <w:trPr>
          <w:trHeight w:val="480"/>
        </w:trPr>
        <w:tc>
          <w:tcPr>
            <w:tcW w:w="47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F6520C7" w14:textId="732B252F" w:rsidR="00537BAC" w:rsidRPr="00557E1F" w:rsidRDefault="004E4D80" w:rsidP="021A3336">
            <w:pPr>
              <w:spacing w:after="0" w:line="259" w:lineRule="auto"/>
              <w:ind w:left="47" w:right="0" w:firstLine="0"/>
              <w:jc w:val="center"/>
              <w:rPr>
                <w:rFonts w:ascii="Calibri" w:eastAsia="Calibri" w:hAnsi="Calibri" w:cs="Calibri"/>
                <w:b/>
                <w:bCs/>
                <w:color w:val="auto"/>
                <w:sz w:val="22"/>
                <w:szCs w:val="22"/>
              </w:rPr>
            </w:pPr>
            <w:r w:rsidRPr="6C9CFC8A">
              <w:rPr>
                <w:rFonts w:ascii="Calibri" w:eastAsia="Calibri" w:hAnsi="Calibri" w:cs="Calibri"/>
                <w:b/>
                <w:bCs/>
                <w:color w:val="auto"/>
                <w:sz w:val="22"/>
                <w:szCs w:val="22"/>
              </w:rPr>
              <w:t xml:space="preserve">Dos </w:t>
            </w:r>
          </w:p>
        </w:tc>
        <w:tc>
          <w:tcPr>
            <w:tcW w:w="285" w:type="dxa"/>
            <w:tcBorders>
              <w:top w:val="single" w:sz="4" w:space="0" w:color="000000" w:themeColor="text1"/>
              <w:left w:val="single" w:sz="4" w:space="0" w:color="000000" w:themeColor="text1"/>
              <w:bottom w:val="single" w:sz="4" w:space="0" w:color="000000" w:themeColor="text1"/>
              <w:right w:val="nil"/>
            </w:tcBorders>
          </w:tcPr>
          <w:p w14:paraId="25A74A30" w14:textId="77777777" w:rsidR="00537BAC" w:rsidRPr="00557E1F" w:rsidRDefault="00537BAC" w:rsidP="021A3336">
            <w:pPr>
              <w:spacing w:after="160" w:line="259" w:lineRule="auto"/>
              <w:ind w:left="0" w:right="0" w:firstLine="0"/>
              <w:jc w:val="left"/>
              <w:rPr>
                <w:rFonts w:ascii="Calibri" w:eastAsia="Calibri" w:hAnsi="Calibri" w:cs="Calibri"/>
                <w:color w:val="auto"/>
                <w:sz w:val="22"/>
                <w:szCs w:val="22"/>
              </w:rPr>
            </w:pPr>
          </w:p>
        </w:tc>
        <w:tc>
          <w:tcPr>
            <w:tcW w:w="4451" w:type="dxa"/>
            <w:tcBorders>
              <w:top w:val="single" w:sz="4" w:space="0" w:color="000000" w:themeColor="text1"/>
              <w:left w:val="nil"/>
              <w:bottom w:val="single" w:sz="4" w:space="0" w:color="000000" w:themeColor="text1"/>
              <w:right w:val="single" w:sz="4" w:space="0" w:color="000000" w:themeColor="text1"/>
            </w:tcBorders>
            <w:vAlign w:val="bottom"/>
          </w:tcPr>
          <w:p w14:paraId="1DD5C963" w14:textId="77777777" w:rsidR="00537BAC" w:rsidRPr="00557E1F" w:rsidRDefault="004E4D80" w:rsidP="021A3336">
            <w:pPr>
              <w:spacing w:after="0" w:line="259" w:lineRule="auto"/>
              <w:ind w:left="0" w:right="341" w:firstLine="0"/>
              <w:jc w:val="center"/>
              <w:rPr>
                <w:rFonts w:ascii="Calibri" w:eastAsia="Calibri" w:hAnsi="Calibri" w:cs="Calibri"/>
                <w:b/>
                <w:bCs/>
                <w:color w:val="auto"/>
                <w:sz w:val="22"/>
                <w:szCs w:val="22"/>
              </w:rPr>
            </w:pPr>
            <w:r w:rsidRPr="00557E1F">
              <w:rPr>
                <w:rFonts w:ascii="Calibri" w:eastAsia="Calibri" w:hAnsi="Calibri" w:cs="Calibri"/>
                <w:b/>
                <w:bCs/>
                <w:color w:val="auto"/>
                <w:sz w:val="22"/>
                <w:szCs w:val="22"/>
              </w:rPr>
              <w:t xml:space="preserve">Don’ts </w:t>
            </w:r>
          </w:p>
        </w:tc>
      </w:tr>
      <w:tr w:rsidR="00537BAC" w:rsidRPr="00557E1F" w14:paraId="45E9A767" w14:textId="77777777" w:rsidTr="6C9CFC8A">
        <w:trPr>
          <w:trHeight w:val="3042"/>
        </w:trPr>
        <w:tc>
          <w:tcPr>
            <w:tcW w:w="4736" w:type="dxa"/>
            <w:tcBorders>
              <w:top w:val="single" w:sz="4" w:space="0" w:color="000000" w:themeColor="text1"/>
              <w:left w:val="single" w:sz="4" w:space="0" w:color="000000" w:themeColor="text1"/>
              <w:bottom w:val="nil"/>
              <w:right w:val="single" w:sz="4" w:space="0" w:color="000000" w:themeColor="text1"/>
            </w:tcBorders>
          </w:tcPr>
          <w:p w14:paraId="483222FE" w14:textId="77777777" w:rsidR="00537BAC" w:rsidRPr="006D2EF6" w:rsidRDefault="004E4D80" w:rsidP="799ACC2E">
            <w:pPr>
              <w:pStyle w:val="ListParagraph"/>
              <w:numPr>
                <w:ilvl w:val="0"/>
                <w:numId w:val="1"/>
              </w:numPr>
              <w:spacing w:after="9" w:line="242" w:lineRule="auto"/>
              <w:ind w:right="56"/>
              <w:rPr>
                <w:rFonts w:ascii="Calibri" w:eastAsia="Calibri" w:hAnsi="Calibri" w:cs="Calibri"/>
                <w:color w:val="000000" w:themeColor="text1"/>
              </w:rPr>
            </w:pPr>
            <w:r w:rsidRPr="006D2EF6">
              <w:rPr>
                <w:rFonts w:ascii="Calibri" w:eastAsia="Calibri" w:hAnsi="Calibri" w:cs="Calibri"/>
                <w:color w:val="auto"/>
                <w:sz w:val="22"/>
                <w:szCs w:val="22"/>
              </w:rPr>
              <w:t xml:space="preserve">Be careful when sharing information with competitors, including at informal or public events. </w:t>
            </w:r>
          </w:p>
          <w:p w14:paraId="467544DD" w14:textId="77777777" w:rsidR="00537BAC" w:rsidRPr="006D2EF6" w:rsidRDefault="004E4D80" w:rsidP="799ACC2E">
            <w:pPr>
              <w:pStyle w:val="ListParagraph"/>
              <w:numPr>
                <w:ilvl w:val="0"/>
                <w:numId w:val="1"/>
              </w:numPr>
              <w:spacing w:after="9" w:line="242" w:lineRule="auto"/>
              <w:ind w:right="56"/>
              <w:rPr>
                <w:rFonts w:ascii="Calibri" w:eastAsia="Calibri" w:hAnsi="Calibri" w:cs="Calibri"/>
                <w:color w:val="000000" w:themeColor="text1"/>
              </w:rPr>
            </w:pPr>
            <w:r w:rsidRPr="006D2EF6">
              <w:rPr>
                <w:rFonts w:ascii="Calibri" w:eastAsia="Calibri" w:hAnsi="Calibri" w:cs="Calibri"/>
                <w:color w:val="auto"/>
                <w:sz w:val="22"/>
                <w:szCs w:val="22"/>
              </w:rPr>
              <w:t xml:space="preserve">Make sure to have an agenda and minutes for meetings with competitors. </w:t>
            </w:r>
          </w:p>
          <w:p w14:paraId="1BDF9CEB" w14:textId="77777777" w:rsidR="00537BAC" w:rsidRPr="006D2EF6" w:rsidRDefault="004E4D80" w:rsidP="799ACC2E">
            <w:pPr>
              <w:pStyle w:val="ListParagraph"/>
              <w:numPr>
                <w:ilvl w:val="0"/>
                <w:numId w:val="1"/>
              </w:numPr>
              <w:spacing w:after="11" w:line="239" w:lineRule="auto"/>
              <w:ind w:right="56"/>
              <w:rPr>
                <w:rFonts w:ascii="Calibri" w:eastAsia="Calibri" w:hAnsi="Calibri" w:cs="Calibri"/>
                <w:color w:val="000000" w:themeColor="text1"/>
              </w:rPr>
            </w:pPr>
            <w:r w:rsidRPr="006D2EF6">
              <w:rPr>
                <w:rFonts w:ascii="Calibri" w:eastAsia="Calibri" w:hAnsi="Calibri" w:cs="Calibri"/>
                <w:color w:val="auto"/>
                <w:sz w:val="22"/>
                <w:szCs w:val="22"/>
              </w:rPr>
              <w:t xml:space="preserve">Make sure to always record objections in relation to prohibited topics in the minutes of meetings with competitors. </w:t>
            </w:r>
          </w:p>
          <w:p w14:paraId="6C93938C" w14:textId="029875CC" w:rsidR="00537BAC" w:rsidRPr="006D2EF6" w:rsidRDefault="7B7F57B7" w:rsidP="799ACC2E">
            <w:pPr>
              <w:pStyle w:val="ListParagraph"/>
              <w:numPr>
                <w:ilvl w:val="0"/>
                <w:numId w:val="1"/>
              </w:numPr>
              <w:spacing w:after="9" w:line="241" w:lineRule="auto"/>
              <w:ind w:right="56"/>
              <w:rPr>
                <w:rFonts w:ascii="Calibri" w:eastAsia="Calibri" w:hAnsi="Calibri" w:cs="Calibri"/>
                <w:color w:val="000000" w:themeColor="text1"/>
              </w:rPr>
            </w:pPr>
            <w:r w:rsidRPr="006D2EF6">
              <w:rPr>
                <w:rFonts w:ascii="Calibri" w:eastAsia="Calibri" w:hAnsi="Calibri" w:cs="Calibri"/>
                <w:color w:val="auto"/>
                <w:sz w:val="22"/>
                <w:szCs w:val="22"/>
              </w:rPr>
              <w:t>Always ask yourself whether a party is a (potential) competitor of Telenet</w:t>
            </w:r>
            <w:r w:rsidR="00044F43" w:rsidRPr="006D2EF6">
              <w:rPr>
                <w:rFonts w:ascii="Calibri" w:eastAsia="Calibri" w:hAnsi="Calibri" w:cs="Calibri"/>
                <w:color w:val="auto"/>
                <w:sz w:val="22"/>
                <w:szCs w:val="22"/>
              </w:rPr>
              <w:t xml:space="preserve"> group</w:t>
            </w:r>
            <w:r w:rsidRPr="006D2EF6">
              <w:rPr>
                <w:rFonts w:ascii="Calibri" w:eastAsia="Calibri" w:hAnsi="Calibri" w:cs="Calibri"/>
                <w:color w:val="auto"/>
                <w:sz w:val="22"/>
                <w:szCs w:val="22"/>
              </w:rPr>
              <w:t xml:space="preserve"> and contact the Legal</w:t>
            </w:r>
            <w:r w:rsidR="321FF29D" w:rsidRPr="006D2EF6">
              <w:rPr>
                <w:rFonts w:ascii="Calibri" w:eastAsia="Calibri" w:hAnsi="Calibri" w:cs="Calibri"/>
                <w:color w:val="auto"/>
                <w:sz w:val="22"/>
                <w:szCs w:val="22"/>
              </w:rPr>
              <w:t xml:space="preserve"> and Regulatory</w:t>
            </w:r>
            <w:r w:rsidRPr="006D2EF6">
              <w:rPr>
                <w:rFonts w:ascii="Calibri" w:eastAsia="Calibri" w:hAnsi="Calibri" w:cs="Calibri"/>
                <w:color w:val="auto"/>
                <w:sz w:val="22"/>
                <w:szCs w:val="22"/>
              </w:rPr>
              <w:t xml:space="preserve"> </w:t>
            </w:r>
            <w:r w:rsidR="33B43BCC" w:rsidRPr="006D2EF6">
              <w:rPr>
                <w:rFonts w:ascii="Calibri" w:eastAsia="Calibri" w:hAnsi="Calibri" w:cs="Calibri"/>
                <w:color w:val="auto"/>
                <w:sz w:val="22"/>
                <w:szCs w:val="22"/>
              </w:rPr>
              <w:t>Circle</w:t>
            </w:r>
            <w:r w:rsidR="0ABEC55C" w:rsidRPr="006D2EF6">
              <w:rPr>
                <w:rFonts w:ascii="Calibri" w:eastAsia="Calibri" w:hAnsi="Calibri" w:cs="Calibri"/>
                <w:color w:val="auto"/>
                <w:sz w:val="22"/>
                <w:szCs w:val="22"/>
              </w:rPr>
              <w:t xml:space="preserve"> </w:t>
            </w:r>
            <w:r w:rsidRPr="006D2EF6">
              <w:rPr>
                <w:rFonts w:ascii="Calibri" w:eastAsia="Calibri" w:hAnsi="Calibri" w:cs="Calibri"/>
                <w:color w:val="auto"/>
                <w:sz w:val="22"/>
                <w:szCs w:val="22"/>
              </w:rPr>
              <w:t xml:space="preserve">in case of doubts. </w:t>
            </w:r>
          </w:p>
          <w:p w14:paraId="74905A31" w14:textId="77777777" w:rsidR="00537BAC" w:rsidRPr="006D2EF6" w:rsidRDefault="004E4D80" w:rsidP="799ACC2E">
            <w:pPr>
              <w:pStyle w:val="ListParagraph"/>
              <w:numPr>
                <w:ilvl w:val="0"/>
                <w:numId w:val="1"/>
              </w:numPr>
              <w:spacing w:after="11" w:line="239" w:lineRule="auto"/>
              <w:ind w:right="56"/>
              <w:rPr>
                <w:rFonts w:ascii="Calibri" w:eastAsia="Calibri" w:hAnsi="Calibri" w:cs="Calibri"/>
                <w:color w:val="000000" w:themeColor="text1"/>
              </w:rPr>
            </w:pPr>
            <w:r w:rsidRPr="006D2EF6">
              <w:rPr>
                <w:rFonts w:ascii="Calibri" w:eastAsia="Calibri" w:hAnsi="Calibri" w:cs="Calibri"/>
                <w:color w:val="auto"/>
                <w:sz w:val="22"/>
                <w:szCs w:val="22"/>
              </w:rPr>
              <w:t xml:space="preserve">Leave resellers, distributors and wholesale customers free to determine their own commercial policy in relation to prices, customers and territory. </w:t>
            </w:r>
          </w:p>
          <w:p w14:paraId="60E0FF36" w14:textId="73C06FCD" w:rsidR="00537BAC" w:rsidRPr="006D2EF6" w:rsidRDefault="4A2BB76B" w:rsidP="799ACC2E">
            <w:pPr>
              <w:pStyle w:val="ListParagraph"/>
              <w:numPr>
                <w:ilvl w:val="0"/>
                <w:numId w:val="1"/>
              </w:numPr>
              <w:spacing w:after="0" w:line="259" w:lineRule="auto"/>
              <w:ind w:right="56"/>
              <w:rPr>
                <w:rFonts w:ascii="Calibri" w:eastAsia="Calibri" w:hAnsi="Calibri" w:cs="Calibri"/>
                <w:color w:val="000000" w:themeColor="text1"/>
              </w:rPr>
            </w:pPr>
            <w:r w:rsidRPr="006D2EF6">
              <w:rPr>
                <w:rFonts w:ascii="Calibri" w:eastAsia="Calibri" w:hAnsi="Calibri" w:cs="Calibri"/>
                <w:color w:val="auto"/>
                <w:sz w:val="22"/>
                <w:szCs w:val="22"/>
              </w:rPr>
              <w:t>C</w:t>
            </w:r>
            <w:r w:rsidR="7B7F57B7" w:rsidRPr="006D2EF6">
              <w:rPr>
                <w:rFonts w:ascii="Calibri" w:eastAsia="Calibri" w:hAnsi="Calibri" w:cs="Calibri"/>
                <w:color w:val="auto"/>
                <w:sz w:val="22"/>
                <w:szCs w:val="22"/>
              </w:rPr>
              <w:t xml:space="preserve">heck timely with the </w:t>
            </w:r>
            <w:r w:rsidR="10D331AF" w:rsidRPr="006D2EF6">
              <w:rPr>
                <w:rFonts w:ascii="Calibri" w:eastAsia="Calibri" w:hAnsi="Calibri" w:cs="Calibri"/>
                <w:color w:val="auto"/>
                <w:sz w:val="22"/>
                <w:szCs w:val="22"/>
              </w:rPr>
              <w:t xml:space="preserve">Legal and Regulatory </w:t>
            </w:r>
            <w:proofErr w:type="gramStart"/>
            <w:r w:rsidR="33B43BCC" w:rsidRPr="006D2EF6">
              <w:rPr>
                <w:rFonts w:ascii="Calibri" w:eastAsia="Calibri" w:hAnsi="Calibri" w:cs="Calibri"/>
                <w:color w:val="auto"/>
                <w:sz w:val="22"/>
                <w:szCs w:val="22"/>
              </w:rPr>
              <w:t>Circle</w:t>
            </w:r>
            <w:proofErr w:type="gramEnd"/>
            <w:r w:rsidR="7B7F57B7" w:rsidRPr="006D2EF6">
              <w:rPr>
                <w:rFonts w:ascii="Calibri" w:eastAsia="Calibri" w:hAnsi="Calibri" w:cs="Calibri"/>
                <w:color w:val="auto"/>
                <w:sz w:val="22"/>
                <w:szCs w:val="22"/>
              </w:rPr>
              <w:t xml:space="preserve"> whether Telenet</w:t>
            </w:r>
            <w:r w:rsidR="00044F43" w:rsidRPr="006D2EF6">
              <w:rPr>
                <w:rFonts w:ascii="Calibri" w:eastAsia="Calibri" w:hAnsi="Calibri" w:cs="Calibri"/>
                <w:color w:val="auto"/>
                <w:sz w:val="22"/>
                <w:szCs w:val="22"/>
              </w:rPr>
              <w:t xml:space="preserve"> </w:t>
            </w:r>
            <w:proofErr w:type="gramStart"/>
            <w:r w:rsidR="00044F43" w:rsidRPr="006D2EF6">
              <w:rPr>
                <w:rFonts w:ascii="Calibri" w:eastAsia="Calibri" w:hAnsi="Calibri" w:cs="Calibri"/>
                <w:color w:val="auto"/>
                <w:sz w:val="22"/>
                <w:szCs w:val="22"/>
              </w:rPr>
              <w:t>group</w:t>
            </w:r>
            <w:proofErr w:type="gramEnd"/>
            <w:r w:rsidR="7B7F57B7" w:rsidRPr="006D2EF6">
              <w:rPr>
                <w:rFonts w:ascii="Calibri" w:eastAsia="Calibri" w:hAnsi="Calibri" w:cs="Calibri"/>
                <w:color w:val="auto"/>
                <w:sz w:val="22"/>
                <w:szCs w:val="22"/>
              </w:rPr>
              <w:t xml:space="preserve"> has a dominant position </w:t>
            </w:r>
            <w:proofErr w:type="gramStart"/>
            <w:r w:rsidR="7B7F57B7" w:rsidRPr="006D2EF6">
              <w:rPr>
                <w:rFonts w:ascii="Calibri" w:eastAsia="Calibri" w:hAnsi="Calibri" w:cs="Calibri"/>
                <w:color w:val="auto"/>
                <w:sz w:val="22"/>
                <w:szCs w:val="22"/>
              </w:rPr>
              <w:t>on</w:t>
            </w:r>
            <w:proofErr w:type="gramEnd"/>
            <w:r w:rsidR="7B7F57B7" w:rsidRPr="006D2EF6">
              <w:rPr>
                <w:rFonts w:ascii="Calibri" w:eastAsia="Calibri" w:hAnsi="Calibri" w:cs="Calibri"/>
                <w:color w:val="auto"/>
                <w:sz w:val="22"/>
                <w:szCs w:val="22"/>
              </w:rPr>
              <w:t xml:space="preserve"> a certain market and whether a proposed action is admissible. </w:t>
            </w:r>
          </w:p>
        </w:tc>
        <w:tc>
          <w:tcPr>
            <w:tcW w:w="285" w:type="dxa"/>
            <w:tcBorders>
              <w:top w:val="single" w:sz="4" w:space="0" w:color="000000" w:themeColor="text1"/>
              <w:left w:val="single" w:sz="4" w:space="0" w:color="000000" w:themeColor="text1"/>
              <w:bottom w:val="nil"/>
              <w:right w:val="nil"/>
            </w:tcBorders>
          </w:tcPr>
          <w:p w14:paraId="72CB289B" w14:textId="1EC0E3B1" w:rsidR="00537BAC" w:rsidRPr="00557E1F" w:rsidRDefault="00537BAC" w:rsidP="021A3336">
            <w:pPr>
              <w:spacing w:after="0" w:line="259" w:lineRule="auto"/>
              <w:ind w:left="108" w:right="0" w:firstLine="0"/>
              <w:jc w:val="left"/>
              <w:rPr>
                <w:rFonts w:ascii="Calibri" w:eastAsia="Calibri" w:hAnsi="Calibri" w:cs="Calibri"/>
                <w:color w:val="auto"/>
                <w:sz w:val="22"/>
                <w:szCs w:val="22"/>
              </w:rPr>
            </w:pPr>
          </w:p>
        </w:tc>
        <w:tc>
          <w:tcPr>
            <w:tcW w:w="4451" w:type="dxa"/>
            <w:tcBorders>
              <w:top w:val="single" w:sz="4" w:space="0" w:color="000000" w:themeColor="text1"/>
              <w:left w:val="nil"/>
              <w:bottom w:val="nil"/>
              <w:right w:val="single" w:sz="4" w:space="0" w:color="000000" w:themeColor="text1"/>
            </w:tcBorders>
          </w:tcPr>
          <w:p w14:paraId="76E1B326" w14:textId="593E6EB7" w:rsidR="00537BAC" w:rsidRPr="00557E1F" w:rsidRDefault="24A15E7F" w:rsidP="6C9CFC8A">
            <w:pPr>
              <w:pStyle w:val="ListParagraph"/>
              <w:numPr>
                <w:ilvl w:val="0"/>
                <w:numId w:val="1"/>
              </w:numPr>
              <w:spacing w:after="10" w:line="240" w:lineRule="auto"/>
              <w:ind w:right="0"/>
              <w:jc w:val="left"/>
              <w:rPr>
                <w:rFonts w:ascii="Calibri" w:eastAsia="Calibri" w:hAnsi="Calibri" w:cs="Calibri"/>
                <w:color w:val="000000" w:themeColor="text1"/>
              </w:rPr>
            </w:pPr>
            <w:r w:rsidRPr="006D2EF6">
              <w:rPr>
                <w:rFonts w:ascii="Calibri" w:eastAsia="Calibri" w:hAnsi="Calibri" w:cs="Calibri"/>
                <w:color w:val="auto"/>
                <w:sz w:val="22"/>
                <w:szCs w:val="22"/>
              </w:rPr>
              <w:t xml:space="preserve">Exchange </w:t>
            </w:r>
            <w:r w:rsidR="004E4D80" w:rsidRPr="006D2EF6">
              <w:rPr>
                <w:rFonts w:ascii="Calibri" w:eastAsia="Calibri" w:hAnsi="Calibri" w:cs="Calibri"/>
                <w:color w:val="auto"/>
                <w:sz w:val="22"/>
                <w:szCs w:val="22"/>
              </w:rPr>
              <w:t xml:space="preserve">commercially sensitive information with competitors. </w:t>
            </w:r>
          </w:p>
          <w:p w14:paraId="4BA2A7EC" w14:textId="2DDA6D27" w:rsidR="00537BAC" w:rsidRPr="006D2EF6" w:rsidRDefault="235C38D9" w:rsidP="799ACC2E">
            <w:pPr>
              <w:pStyle w:val="ListParagraph"/>
              <w:numPr>
                <w:ilvl w:val="0"/>
                <w:numId w:val="1"/>
              </w:numPr>
              <w:spacing w:after="5" w:line="246" w:lineRule="auto"/>
              <w:ind w:right="56"/>
              <w:rPr>
                <w:rFonts w:ascii="Calibri" w:eastAsia="Calibri" w:hAnsi="Calibri" w:cs="Calibri"/>
                <w:color w:val="000000" w:themeColor="text1"/>
              </w:rPr>
            </w:pPr>
            <w:r w:rsidRPr="006D2EF6">
              <w:rPr>
                <w:rFonts w:ascii="Calibri" w:eastAsia="Calibri" w:hAnsi="Calibri" w:cs="Calibri"/>
                <w:color w:val="auto"/>
                <w:sz w:val="22"/>
                <w:szCs w:val="22"/>
              </w:rPr>
              <w:t xml:space="preserve">Conclude </w:t>
            </w:r>
            <w:r w:rsidR="004E4D80" w:rsidRPr="006D2EF6">
              <w:rPr>
                <w:rFonts w:ascii="Calibri" w:eastAsia="Calibri" w:hAnsi="Calibri" w:cs="Calibri"/>
                <w:color w:val="auto"/>
                <w:sz w:val="22"/>
                <w:szCs w:val="22"/>
              </w:rPr>
              <w:t xml:space="preserve">price agreements with competitors. Do not conclude agreements with competitors on the repartition of markets or customers. </w:t>
            </w:r>
          </w:p>
          <w:p w14:paraId="3A10F0F6" w14:textId="2F9A4012" w:rsidR="00537BAC" w:rsidRPr="006D2EF6" w:rsidRDefault="1E47EA68" w:rsidP="799ACC2E">
            <w:pPr>
              <w:pStyle w:val="ListParagraph"/>
              <w:numPr>
                <w:ilvl w:val="0"/>
                <w:numId w:val="1"/>
              </w:numPr>
              <w:spacing w:after="10" w:line="240" w:lineRule="auto"/>
              <w:ind w:right="0"/>
              <w:rPr>
                <w:rFonts w:ascii="Calibri" w:eastAsia="Calibri" w:hAnsi="Calibri" w:cs="Calibri"/>
                <w:color w:val="000000" w:themeColor="text1"/>
              </w:rPr>
            </w:pPr>
            <w:r w:rsidRPr="006D2EF6">
              <w:rPr>
                <w:rFonts w:ascii="Calibri" w:eastAsia="Calibri" w:hAnsi="Calibri" w:cs="Calibri"/>
                <w:color w:val="auto"/>
                <w:sz w:val="22"/>
                <w:szCs w:val="22"/>
              </w:rPr>
              <w:t xml:space="preserve">Conclude </w:t>
            </w:r>
            <w:r w:rsidR="004E4D80" w:rsidRPr="006D2EF6">
              <w:rPr>
                <w:rFonts w:ascii="Calibri" w:eastAsia="Calibri" w:hAnsi="Calibri" w:cs="Calibri"/>
                <w:color w:val="auto"/>
                <w:sz w:val="22"/>
                <w:szCs w:val="22"/>
              </w:rPr>
              <w:t xml:space="preserve">agreements with competitors about other commercial conditions in the market. </w:t>
            </w:r>
          </w:p>
          <w:p w14:paraId="36F8DA3F" w14:textId="4B98B048" w:rsidR="00537BAC" w:rsidRPr="00557E1F" w:rsidRDefault="47C7BC76" w:rsidP="6C9CFC8A">
            <w:pPr>
              <w:pStyle w:val="ListParagraph"/>
              <w:numPr>
                <w:ilvl w:val="0"/>
                <w:numId w:val="1"/>
              </w:numPr>
              <w:spacing w:after="5" w:line="246" w:lineRule="auto"/>
              <w:ind w:right="60"/>
              <w:rPr>
                <w:rFonts w:ascii="Calibri" w:eastAsia="Calibri" w:hAnsi="Calibri" w:cs="Calibri"/>
                <w:color w:val="000000" w:themeColor="text1"/>
              </w:rPr>
            </w:pPr>
            <w:r w:rsidRPr="6C9CFC8A">
              <w:rPr>
                <w:rFonts w:ascii="Calibri" w:eastAsia="Calibri" w:hAnsi="Calibri" w:cs="Calibri"/>
                <w:color w:val="auto"/>
                <w:sz w:val="22"/>
                <w:szCs w:val="22"/>
              </w:rPr>
              <w:t xml:space="preserve">Conclude </w:t>
            </w:r>
            <w:r w:rsidR="7B7F57B7" w:rsidRPr="6C9CFC8A">
              <w:rPr>
                <w:rFonts w:ascii="Calibri" w:eastAsia="Calibri" w:hAnsi="Calibri" w:cs="Calibri"/>
                <w:color w:val="auto"/>
                <w:sz w:val="22"/>
                <w:szCs w:val="22"/>
              </w:rPr>
              <w:t xml:space="preserve">agreements with competitors in a tender. Do not conclude agreements with competitors to exclude new market entrants, suppliers or wholesale customers. Do not impose exclusivity or non-compete obligations without the approval of the </w:t>
            </w:r>
            <w:r w:rsidR="3D238539" w:rsidRPr="6C9CFC8A">
              <w:rPr>
                <w:rFonts w:ascii="Calibri" w:eastAsia="Calibri" w:hAnsi="Calibri" w:cs="Calibri"/>
                <w:color w:val="auto"/>
                <w:sz w:val="22"/>
                <w:szCs w:val="22"/>
              </w:rPr>
              <w:t xml:space="preserve">Legal and Regulatory </w:t>
            </w:r>
            <w:r w:rsidR="33B43BCC" w:rsidRPr="6C9CFC8A">
              <w:rPr>
                <w:rFonts w:ascii="Calibri" w:eastAsia="Calibri" w:hAnsi="Calibri" w:cs="Calibri"/>
                <w:color w:val="auto"/>
                <w:sz w:val="22"/>
                <w:szCs w:val="22"/>
              </w:rPr>
              <w:t>Circle</w:t>
            </w:r>
            <w:r w:rsidR="7B7F57B7" w:rsidRPr="6C9CFC8A">
              <w:rPr>
                <w:rFonts w:ascii="Calibri" w:eastAsia="Calibri" w:hAnsi="Calibri" w:cs="Calibri"/>
                <w:color w:val="auto"/>
                <w:sz w:val="22"/>
                <w:szCs w:val="22"/>
              </w:rPr>
              <w:t xml:space="preserve">. </w:t>
            </w:r>
          </w:p>
          <w:p w14:paraId="2B045993" w14:textId="3BAF8768" w:rsidR="00537BAC" w:rsidRPr="00557E1F" w:rsidRDefault="4D904295" w:rsidP="6C9CFC8A">
            <w:pPr>
              <w:pStyle w:val="ListParagraph"/>
              <w:numPr>
                <w:ilvl w:val="0"/>
                <w:numId w:val="1"/>
              </w:numPr>
              <w:spacing w:after="0" w:line="259" w:lineRule="auto"/>
              <w:ind w:right="57"/>
              <w:rPr>
                <w:rFonts w:ascii="Calibri" w:eastAsia="Calibri" w:hAnsi="Calibri" w:cs="Calibri"/>
                <w:color w:val="000000" w:themeColor="text1"/>
              </w:rPr>
            </w:pPr>
            <w:r w:rsidRPr="6C9CFC8A">
              <w:rPr>
                <w:rFonts w:ascii="Calibri" w:eastAsia="Calibri" w:hAnsi="Calibri" w:cs="Calibri"/>
                <w:color w:val="auto"/>
                <w:sz w:val="22"/>
                <w:szCs w:val="22"/>
              </w:rPr>
              <w:t>Start</w:t>
            </w:r>
            <w:r w:rsidR="004E4D80" w:rsidRPr="6C9CFC8A">
              <w:rPr>
                <w:rFonts w:ascii="Calibri" w:eastAsia="Calibri" w:hAnsi="Calibri" w:cs="Calibri"/>
                <w:color w:val="auto"/>
                <w:sz w:val="22"/>
                <w:szCs w:val="22"/>
              </w:rPr>
              <w:t xml:space="preserve"> a</w:t>
            </w:r>
            <w:r w:rsidR="2182089B" w:rsidRPr="6C9CFC8A">
              <w:rPr>
                <w:rFonts w:ascii="Calibri" w:eastAsia="Calibri" w:hAnsi="Calibri" w:cs="Calibri"/>
                <w:color w:val="auto"/>
                <w:sz w:val="22"/>
                <w:szCs w:val="22"/>
              </w:rPr>
              <w:t>n</w:t>
            </w:r>
            <w:r w:rsidR="004E4D80" w:rsidRPr="6C9CFC8A">
              <w:rPr>
                <w:rFonts w:ascii="Calibri" w:eastAsia="Calibri" w:hAnsi="Calibri" w:cs="Calibri"/>
                <w:color w:val="auto"/>
                <w:sz w:val="22"/>
                <w:szCs w:val="22"/>
              </w:rPr>
              <w:t xml:space="preserve"> acquisition process or a long-term cooperation with companies without prior merger control analysis (see below) and, if necessary, approval from the competition authorities. </w:t>
            </w:r>
          </w:p>
          <w:p w14:paraId="03D9644E" w14:textId="57EA8509" w:rsidR="00537BAC" w:rsidRPr="00557E1F" w:rsidRDefault="5A0D3DC0" w:rsidP="01ADEAAB">
            <w:pPr>
              <w:pStyle w:val="ListParagraph"/>
              <w:numPr>
                <w:ilvl w:val="0"/>
                <w:numId w:val="1"/>
              </w:numPr>
              <w:spacing w:after="0" w:line="259" w:lineRule="auto"/>
              <w:ind w:right="57"/>
              <w:rPr>
                <w:rFonts w:ascii="Calibri" w:eastAsia="Calibri" w:hAnsi="Calibri" w:cs="Calibri"/>
                <w:color w:val="000000" w:themeColor="text1"/>
                <w:sz w:val="22"/>
                <w:szCs w:val="22"/>
              </w:rPr>
            </w:pPr>
            <w:r w:rsidRPr="6C9CFC8A">
              <w:rPr>
                <w:rFonts w:ascii="Calibri" w:eastAsia="Calibri" w:hAnsi="Calibri" w:cs="Calibri"/>
                <w:color w:val="000000" w:themeColor="text1"/>
                <w:sz w:val="22"/>
                <w:szCs w:val="22"/>
              </w:rPr>
              <w:t>Impose</w:t>
            </w:r>
            <w:r w:rsidR="54E883A8" w:rsidRPr="6C9CFC8A">
              <w:rPr>
                <w:rFonts w:ascii="Calibri" w:eastAsia="Calibri" w:hAnsi="Calibri" w:cs="Calibri"/>
                <w:color w:val="000000" w:themeColor="text1"/>
                <w:sz w:val="22"/>
                <w:szCs w:val="22"/>
              </w:rPr>
              <w:t xml:space="preserve"> unfair conditions on companies that are economically dependent on Telenet</w:t>
            </w:r>
            <w:r w:rsidR="00044F43" w:rsidRPr="6C9CFC8A">
              <w:rPr>
                <w:rFonts w:ascii="Calibri" w:eastAsia="Calibri" w:hAnsi="Calibri" w:cs="Calibri"/>
                <w:color w:val="000000" w:themeColor="text1"/>
                <w:sz w:val="22"/>
                <w:szCs w:val="22"/>
              </w:rPr>
              <w:t xml:space="preserve"> group</w:t>
            </w:r>
            <w:r w:rsidR="54E883A8" w:rsidRPr="6C9CFC8A">
              <w:rPr>
                <w:rFonts w:ascii="Calibri" w:eastAsia="Calibri" w:hAnsi="Calibri" w:cs="Calibri"/>
                <w:color w:val="000000" w:themeColor="text1"/>
                <w:sz w:val="22"/>
                <w:szCs w:val="22"/>
              </w:rPr>
              <w:t xml:space="preserve">.  </w:t>
            </w:r>
          </w:p>
        </w:tc>
      </w:tr>
      <w:tr w:rsidR="00537BAC" w:rsidRPr="00557E1F" w14:paraId="737FD1B3" w14:textId="77777777" w:rsidTr="6C9CFC8A">
        <w:trPr>
          <w:trHeight w:val="379"/>
        </w:trPr>
        <w:tc>
          <w:tcPr>
            <w:tcW w:w="4736" w:type="dxa"/>
            <w:tcBorders>
              <w:top w:val="nil"/>
              <w:left w:val="single" w:sz="4" w:space="0" w:color="000000" w:themeColor="text1"/>
              <w:bottom w:val="single" w:sz="4" w:space="0" w:color="000000" w:themeColor="text1"/>
              <w:right w:val="single" w:sz="4" w:space="0" w:color="000000" w:themeColor="text1"/>
            </w:tcBorders>
          </w:tcPr>
          <w:p w14:paraId="2FC7F48F" w14:textId="77777777" w:rsidR="00537BAC" w:rsidRPr="00557E1F" w:rsidRDefault="00537BAC" w:rsidP="021A3336">
            <w:pPr>
              <w:spacing w:after="160" w:line="259" w:lineRule="auto"/>
              <w:ind w:left="0" w:right="0" w:firstLine="0"/>
              <w:jc w:val="left"/>
              <w:rPr>
                <w:rFonts w:ascii="Calibri" w:eastAsia="Calibri" w:hAnsi="Calibri" w:cs="Calibri"/>
                <w:color w:val="auto"/>
                <w:sz w:val="22"/>
                <w:szCs w:val="22"/>
              </w:rPr>
            </w:pPr>
          </w:p>
        </w:tc>
        <w:tc>
          <w:tcPr>
            <w:tcW w:w="285" w:type="dxa"/>
            <w:tcBorders>
              <w:top w:val="nil"/>
              <w:left w:val="single" w:sz="4" w:space="0" w:color="000000" w:themeColor="text1"/>
              <w:bottom w:val="single" w:sz="4" w:space="0" w:color="000000" w:themeColor="text1"/>
              <w:right w:val="nil"/>
            </w:tcBorders>
          </w:tcPr>
          <w:p w14:paraId="24FDD922" w14:textId="659607AD" w:rsidR="00537BAC" w:rsidRPr="00557E1F" w:rsidRDefault="00537BAC" w:rsidP="021A3336">
            <w:pPr>
              <w:spacing w:after="0" w:line="259" w:lineRule="auto"/>
              <w:ind w:left="0" w:right="0" w:firstLine="0"/>
              <w:jc w:val="left"/>
              <w:rPr>
                <w:rFonts w:ascii="Calibri" w:eastAsia="Calibri" w:hAnsi="Calibri" w:cs="Calibri"/>
                <w:color w:val="auto"/>
                <w:sz w:val="22"/>
                <w:szCs w:val="22"/>
              </w:rPr>
            </w:pPr>
          </w:p>
        </w:tc>
        <w:tc>
          <w:tcPr>
            <w:tcW w:w="4451" w:type="dxa"/>
            <w:tcBorders>
              <w:top w:val="nil"/>
              <w:left w:val="nil"/>
              <w:bottom w:val="single" w:sz="4" w:space="0" w:color="000000" w:themeColor="text1"/>
              <w:right w:val="single" w:sz="4" w:space="0" w:color="000000" w:themeColor="text1"/>
            </w:tcBorders>
          </w:tcPr>
          <w:p w14:paraId="397FB642" w14:textId="1AF3854E" w:rsidR="00537BAC" w:rsidRPr="00557E1F" w:rsidRDefault="00537BAC" w:rsidP="021A3336">
            <w:pPr>
              <w:spacing w:after="0" w:line="259" w:lineRule="auto"/>
              <w:ind w:left="0" w:right="0" w:firstLine="0"/>
              <w:rPr>
                <w:rFonts w:ascii="Calibri" w:eastAsia="Calibri" w:hAnsi="Calibri" w:cs="Calibri"/>
                <w:color w:val="auto"/>
                <w:sz w:val="22"/>
                <w:szCs w:val="22"/>
              </w:rPr>
            </w:pPr>
          </w:p>
        </w:tc>
      </w:tr>
    </w:tbl>
    <w:p w14:paraId="594E99CE" w14:textId="71BA7056" w:rsidR="00537BAC" w:rsidRPr="00557E1F" w:rsidRDefault="004E4D80" w:rsidP="021A3336">
      <w:pPr>
        <w:spacing w:after="204" w:line="259" w:lineRule="auto"/>
        <w:ind w:left="120" w:right="0" w:firstLine="0"/>
        <w:jc w:val="left"/>
        <w:rPr>
          <w:rFonts w:ascii="Calibri" w:eastAsia="Calibri" w:hAnsi="Calibri" w:cs="Calibri"/>
          <w:color w:val="595959" w:themeColor="text1" w:themeTint="A6"/>
        </w:rPr>
      </w:pPr>
      <w:r w:rsidRPr="00557E1F">
        <w:rPr>
          <w:rFonts w:ascii="Calibri" w:eastAsia="Calibri" w:hAnsi="Calibri" w:cs="Calibri"/>
          <w:color w:val="auto"/>
        </w:rPr>
        <w:t xml:space="preserve"> </w:t>
      </w:r>
    </w:p>
    <w:p w14:paraId="19F2CC0B" w14:textId="124D29B1" w:rsidR="00537BAC" w:rsidRPr="00557E1F" w:rsidRDefault="578312FD" w:rsidP="42AB925A">
      <w:pPr>
        <w:spacing w:after="0" w:line="240" w:lineRule="auto"/>
        <w:ind w:left="120" w:right="0" w:firstLine="0"/>
        <w:rPr>
          <w:rFonts w:ascii="Calibri" w:eastAsia="Calibri" w:hAnsi="Calibri" w:cs="Calibri"/>
          <w:b/>
          <w:bCs/>
          <w:color w:val="auto"/>
          <w:sz w:val="22"/>
          <w:szCs w:val="22"/>
          <w:u w:val="single"/>
        </w:rPr>
      </w:pPr>
      <w:r w:rsidRPr="00557E1F">
        <w:rPr>
          <w:rFonts w:ascii="Calibri" w:eastAsia="Calibri" w:hAnsi="Calibri" w:cs="Calibri"/>
          <w:b/>
          <w:bCs/>
          <w:color w:val="auto"/>
          <w:sz w:val="22"/>
          <w:szCs w:val="22"/>
          <w:u w:val="single"/>
        </w:rPr>
        <w:t>What are the basic rules of competition law?</w:t>
      </w:r>
    </w:p>
    <w:p w14:paraId="66FF0EBF" w14:textId="45DF5603" w:rsidR="00537BAC" w:rsidRPr="00557E1F" w:rsidRDefault="00537BAC" w:rsidP="021A3336">
      <w:pPr>
        <w:pStyle w:val="ListParagraph"/>
        <w:spacing w:after="0" w:line="240" w:lineRule="auto"/>
        <w:ind w:left="480" w:right="0"/>
        <w:rPr>
          <w:rFonts w:ascii="Calibri" w:eastAsia="Calibri" w:hAnsi="Calibri" w:cs="Calibri"/>
          <w:color w:val="auto"/>
          <w:sz w:val="22"/>
          <w:szCs w:val="22"/>
        </w:rPr>
      </w:pPr>
    </w:p>
    <w:p w14:paraId="473CB267" w14:textId="539F3714" w:rsidR="00537BAC" w:rsidRPr="00557E1F" w:rsidRDefault="004E4D80" w:rsidP="021A3336">
      <w:pPr>
        <w:pStyle w:val="ListParagraph"/>
        <w:spacing w:after="0" w:line="240" w:lineRule="auto"/>
        <w:ind w:left="480" w:right="0"/>
        <w:rPr>
          <w:rFonts w:ascii="Calibri" w:eastAsia="Calibri" w:hAnsi="Calibri" w:cs="Calibri"/>
          <w:color w:val="auto"/>
          <w:sz w:val="22"/>
          <w:szCs w:val="22"/>
        </w:rPr>
      </w:pPr>
      <w:r w:rsidRPr="00557E1F">
        <w:rPr>
          <w:rFonts w:ascii="Calibri" w:eastAsia="Calibri" w:hAnsi="Calibri" w:cs="Calibri"/>
          <w:color w:val="auto"/>
          <w:sz w:val="22"/>
          <w:szCs w:val="22"/>
        </w:rPr>
        <w:t xml:space="preserve">Below we discuss four key aspects of competition law. </w:t>
      </w:r>
    </w:p>
    <w:p w14:paraId="7E94F953" w14:textId="77777777" w:rsidR="00537BAC" w:rsidRPr="006D2EF6" w:rsidRDefault="004E4D80" w:rsidP="799ACC2E">
      <w:pPr>
        <w:numPr>
          <w:ilvl w:val="0"/>
          <w:numId w:val="2"/>
        </w:numPr>
        <w:spacing w:after="0" w:line="240" w:lineRule="auto"/>
        <w:ind w:right="0" w:hanging="360"/>
        <w:rPr>
          <w:rFonts w:ascii="Calibri" w:eastAsia="Calibri" w:hAnsi="Calibri" w:cs="Calibri"/>
          <w:color w:val="auto"/>
          <w:sz w:val="22"/>
          <w:szCs w:val="22"/>
        </w:rPr>
      </w:pPr>
      <w:r w:rsidRPr="006D2EF6">
        <w:rPr>
          <w:rFonts w:ascii="Calibri" w:eastAsia="Calibri" w:hAnsi="Calibri" w:cs="Calibri"/>
          <w:color w:val="auto"/>
          <w:sz w:val="22"/>
          <w:szCs w:val="22"/>
        </w:rPr>
        <w:t xml:space="preserve">Cartel ban: the ban on agreements and </w:t>
      </w:r>
      <w:proofErr w:type="gramStart"/>
      <w:r w:rsidRPr="006D2EF6">
        <w:rPr>
          <w:rFonts w:ascii="Calibri" w:eastAsia="Calibri" w:hAnsi="Calibri" w:cs="Calibri"/>
          <w:color w:val="auto"/>
          <w:sz w:val="22"/>
          <w:szCs w:val="22"/>
        </w:rPr>
        <w:t>contacts</w:t>
      </w:r>
      <w:proofErr w:type="gramEnd"/>
      <w:r w:rsidRPr="006D2EF6">
        <w:rPr>
          <w:rFonts w:ascii="Calibri" w:eastAsia="Calibri" w:hAnsi="Calibri" w:cs="Calibri"/>
          <w:color w:val="auto"/>
          <w:sz w:val="22"/>
          <w:szCs w:val="22"/>
        </w:rPr>
        <w:t xml:space="preserve"> that restrict competition </w:t>
      </w:r>
    </w:p>
    <w:p w14:paraId="342DD22D" w14:textId="77777777" w:rsidR="00537BAC" w:rsidRPr="006D2EF6" w:rsidRDefault="004E4D80" w:rsidP="799ACC2E">
      <w:pPr>
        <w:numPr>
          <w:ilvl w:val="0"/>
          <w:numId w:val="2"/>
        </w:numPr>
        <w:spacing w:after="0" w:line="240" w:lineRule="auto"/>
        <w:ind w:right="0" w:hanging="360"/>
        <w:rPr>
          <w:rFonts w:ascii="Calibri" w:eastAsia="Calibri" w:hAnsi="Calibri" w:cs="Calibri"/>
          <w:color w:val="auto"/>
          <w:sz w:val="22"/>
          <w:szCs w:val="22"/>
        </w:rPr>
      </w:pPr>
      <w:r w:rsidRPr="006D2EF6">
        <w:rPr>
          <w:rFonts w:ascii="Calibri" w:eastAsia="Calibri" w:hAnsi="Calibri" w:cs="Calibri"/>
          <w:color w:val="auto"/>
          <w:sz w:val="22"/>
          <w:szCs w:val="22"/>
        </w:rPr>
        <w:t xml:space="preserve">Prohibition of abuse of a dominant position </w:t>
      </w:r>
    </w:p>
    <w:p w14:paraId="5CE4C6E9" w14:textId="77777777" w:rsidR="00537BAC" w:rsidRPr="006D2EF6" w:rsidRDefault="004E4D80" w:rsidP="799ACC2E">
      <w:pPr>
        <w:numPr>
          <w:ilvl w:val="0"/>
          <w:numId w:val="2"/>
        </w:numPr>
        <w:spacing w:after="0" w:line="240" w:lineRule="auto"/>
        <w:ind w:right="0" w:hanging="360"/>
        <w:rPr>
          <w:rFonts w:ascii="Calibri" w:eastAsia="Calibri" w:hAnsi="Calibri" w:cs="Calibri"/>
          <w:color w:val="auto"/>
          <w:sz w:val="22"/>
          <w:szCs w:val="22"/>
        </w:rPr>
      </w:pPr>
      <w:r w:rsidRPr="006D2EF6">
        <w:rPr>
          <w:rFonts w:ascii="Calibri" w:eastAsia="Calibri" w:hAnsi="Calibri" w:cs="Calibri"/>
          <w:color w:val="auto"/>
          <w:sz w:val="22"/>
          <w:szCs w:val="22"/>
        </w:rPr>
        <w:t xml:space="preserve">Prohibition of abuse of a position of economic dependence </w:t>
      </w:r>
    </w:p>
    <w:p w14:paraId="32BF7905" w14:textId="2D4F981F" w:rsidR="00300205" w:rsidRPr="006D2EF6" w:rsidRDefault="004E4D80" w:rsidP="799ACC2E">
      <w:pPr>
        <w:numPr>
          <w:ilvl w:val="0"/>
          <w:numId w:val="2"/>
        </w:numPr>
        <w:spacing w:after="0" w:line="240" w:lineRule="auto"/>
        <w:ind w:right="0" w:hanging="360"/>
        <w:rPr>
          <w:rFonts w:ascii="Calibri" w:eastAsia="Calibri" w:hAnsi="Calibri" w:cs="Calibri"/>
          <w:color w:val="auto"/>
          <w:sz w:val="22"/>
          <w:szCs w:val="22"/>
        </w:rPr>
      </w:pPr>
      <w:r w:rsidRPr="006D2EF6">
        <w:rPr>
          <w:rFonts w:ascii="Calibri" w:eastAsia="Calibri" w:hAnsi="Calibri" w:cs="Calibri"/>
          <w:color w:val="auto"/>
          <w:sz w:val="22"/>
          <w:szCs w:val="22"/>
        </w:rPr>
        <w:t xml:space="preserve">Merger control: the prohibition of acquiring, merging or </w:t>
      </w:r>
      <w:proofErr w:type="gramStart"/>
      <w:r w:rsidRPr="006D2EF6">
        <w:rPr>
          <w:rFonts w:ascii="Calibri" w:eastAsia="Calibri" w:hAnsi="Calibri" w:cs="Calibri"/>
          <w:color w:val="auto"/>
          <w:sz w:val="22"/>
          <w:szCs w:val="22"/>
        </w:rPr>
        <w:t>entering into</w:t>
      </w:r>
      <w:proofErr w:type="gramEnd"/>
      <w:r w:rsidRPr="006D2EF6">
        <w:rPr>
          <w:rFonts w:ascii="Calibri" w:eastAsia="Calibri" w:hAnsi="Calibri" w:cs="Calibri"/>
          <w:color w:val="auto"/>
          <w:sz w:val="22"/>
          <w:szCs w:val="22"/>
        </w:rPr>
        <w:t xml:space="preserve"> a long-term cooperation with certain companies without prior approval from the competition authorities. </w:t>
      </w:r>
      <w:r w:rsidRPr="006D2EF6">
        <w:rPr>
          <w:rFonts w:ascii="Calibri" w:eastAsia="Calibri" w:hAnsi="Calibri" w:cs="Calibri"/>
          <w:color w:val="auto"/>
          <w:sz w:val="22"/>
          <w:szCs w:val="22"/>
        </w:rPr>
        <w:br w:type="page"/>
      </w:r>
    </w:p>
    <w:p w14:paraId="2284A790" w14:textId="77777777" w:rsidR="021A3336" w:rsidRPr="00557E1F" w:rsidRDefault="021A3336" w:rsidP="021A3336">
      <w:pPr>
        <w:spacing w:after="0" w:line="240" w:lineRule="auto"/>
        <w:ind w:left="837" w:right="0" w:hanging="360"/>
        <w:rPr>
          <w:rFonts w:ascii="Calibri" w:eastAsia="Calibri" w:hAnsi="Calibri" w:cs="Calibri"/>
          <w:color w:val="auto"/>
          <w:sz w:val="22"/>
          <w:szCs w:val="22"/>
        </w:rPr>
      </w:pPr>
    </w:p>
    <w:p w14:paraId="74691CBA" w14:textId="4D6E2329" w:rsidR="00537BAC" w:rsidRPr="00466A2D" w:rsidRDefault="7EFF1145" w:rsidP="76F77125">
      <w:pPr>
        <w:pStyle w:val="Heading2"/>
        <w:keepNext w:val="0"/>
        <w:keepLines w:val="0"/>
        <w:ind w:left="1843"/>
        <w:rPr>
          <w:rFonts w:ascii="Calibri" w:eastAsiaTheme="majorEastAsia" w:hAnsi="Calibri" w:cs="Calibri"/>
          <w:smallCaps/>
          <w:color w:val="595959" w:themeColor="text1" w:themeTint="A6"/>
          <w:kern w:val="0"/>
          <w:sz w:val="32"/>
          <w:szCs w:val="32"/>
          <w:lang w:val="nl-NL" w:eastAsia="en-US"/>
          <w14:ligatures w14:val="none"/>
        </w:rPr>
      </w:pPr>
      <w:bookmarkStart w:id="5" w:name="_Toc213337158"/>
      <w:r w:rsidRPr="76F77125">
        <w:rPr>
          <w:rFonts w:ascii="Calibri" w:eastAsiaTheme="majorEastAsia" w:hAnsi="Calibri" w:cs="Calibri"/>
          <w:smallCaps/>
          <w:color w:val="595959" w:themeColor="text1" w:themeTint="A6"/>
          <w:kern w:val="0"/>
          <w:sz w:val="32"/>
          <w:szCs w:val="32"/>
          <w:lang w:val="nl-NL" w:eastAsia="en-US"/>
          <w14:ligatures w14:val="none"/>
        </w:rPr>
        <w:t>Cartel Ban</w:t>
      </w:r>
      <w:bookmarkEnd w:id="5"/>
    </w:p>
    <w:p w14:paraId="30FCFCDB" w14:textId="46BFBFB4" w:rsidR="021A3336" w:rsidRPr="00557E1F" w:rsidRDefault="021A3336" w:rsidP="021A3336">
      <w:pPr>
        <w:rPr>
          <w:rFonts w:ascii="Calibri" w:hAnsi="Calibri" w:cs="Calibri"/>
        </w:rPr>
      </w:pPr>
    </w:p>
    <w:p w14:paraId="7F800D91" w14:textId="3DD77B9A" w:rsidR="00537BAC" w:rsidRPr="006D2EF6" w:rsidRDefault="004E4D80" w:rsidP="799ACC2E">
      <w:pPr>
        <w:spacing w:after="0" w:line="240" w:lineRule="auto"/>
        <w:ind w:right="0"/>
        <w:rPr>
          <w:rFonts w:ascii="Calibri" w:eastAsia="Calibri" w:hAnsi="Calibri" w:cs="Calibri"/>
          <w:color w:val="auto"/>
          <w:sz w:val="22"/>
          <w:szCs w:val="22"/>
        </w:rPr>
      </w:pPr>
      <w:r w:rsidRPr="006D2EF6">
        <w:rPr>
          <w:rFonts w:ascii="Calibri" w:eastAsia="Calibri" w:hAnsi="Calibri" w:cs="Calibri"/>
          <w:color w:val="auto"/>
          <w:sz w:val="22"/>
          <w:szCs w:val="22"/>
        </w:rPr>
        <w:t>Arrangements and agreements between companies which restrict competition are prohibited. Anti-competitive contacts between companies which, in any form whatsoever, could distort normal competitive relationships are also prohibited.  These may include arrangements with competitors, resellers, distributors, wholesale customers or suppliers.</w:t>
      </w:r>
      <w:r w:rsidR="005000FB" w:rsidRPr="006D2EF6">
        <w:rPr>
          <w:rFonts w:ascii="Calibri" w:eastAsia="Calibri" w:hAnsi="Calibri" w:cs="Calibri"/>
          <w:color w:val="auto"/>
          <w:sz w:val="22"/>
          <w:szCs w:val="22"/>
        </w:rPr>
        <w:t xml:space="preserve"> </w:t>
      </w:r>
      <w:r w:rsidRPr="006D2EF6">
        <w:rPr>
          <w:rFonts w:ascii="Calibri" w:eastAsia="Calibri" w:hAnsi="Calibri" w:cs="Calibri"/>
          <w:color w:val="auto"/>
          <w:sz w:val="22"/>
          <w:szCs w:val="22"/>
        </w:rPr>
        <w:t xml:space="preserve">The prohibited arrangements, agreements or conduct can also take different forms. The list with examples of possible infringements below is not exhaustive and other agreements or commercial practices can also be considered restrictive of competition. </w:t>
      </w:r>
    </w:p>
    <w:p w14:paraId="5DFC121A" w14:textId="405364F7" w:rsidR="021A3336" w:rsidRPr="00557E1F" w:rsidRDefault="021A3336" w:rsidP="021A3336">
      <w:pPr>
        <w:spacing w:after="0" w:line="240" w:lineRule="auto"/>
        <w:ind w:right="0"/>
        <w:rPr>
          <w:rFonts w:ascii="Calibri" w:eastAsia="Calibri" w:hAnsi="Calibri" w:cs="Calibri"/>
          <w:color w:val="auto"/>
          <w:sz w:val="22"/>
          <w:szCs w:val="22"/>
        </w:rPr>
      </w:pPr>
    </w:p>
    <w:p w14:paraId="7765C6A7" w14:textId="2152C9AA" w:rsidR="00537BAC" w:rsidRPr="00557E1F" w:rsidRDefault="7B7F57B7" w:rsidP="76F77125">
      <w:pPr>
        <w:pStyle w:val="Heading3"/>
        <w:keepNext w:val="0"/>
        <w:keepLines w:val="0"/>
        <w:spacing w:line="240" w:lineRule="auto"/>
        <w:ind w:left="2410"/>
        <w:rPr>
          <w:rFonts w:ascii="Calibri" w:eastAsiaTheme="majorEastAsia" w:hAnsi="Calibri" w:cs="Calibri"/>
          <w:smallCaps/>
          <w:color w:val="595959" w:themeColor="text1" w:themeTint="A6"/>
          <w:kern w:val="0"/>
          <w:sz w:val="32"/>
          <w:szCs w:val="32"/>
          <w:lang w:val="nl-NL" w:eastAsia="en-US"/>
          <w14:ligatures w14:val="none"/>
        </w:rPr>
      </w:pPr>
      <w:bookmarkStart w:id="6" w:name="_Toc213337159"/>
      <w:r w:rsidRPr="76F77125">
        <w:rPr>
          <w:rFonts w:ascii="Calibri" w:eastAsiaTheme="majorEastAsia" w:hAnsi="Calibri" w:cs="Calibri"/>
          <w:smallCaps/>
          <w:color w:val="595959" w:themeColor="text1" w:themeTint="A6"/>
          <w:kern w:val="0"/>
          <w:sz w:val="32"/>
          <w:szCs w:val="32"/>
          <w:lang w:val="nl-NL" w:eastAsia="en-US"/>
          <w14:ligatures w14:val="none"/>
        </w:rPr>
        <w:t>Agreements with competitors</w:t>
      </w:r>
      <w:bookmarkEnd w:id="6"/>
      <w:r w:rsidRPr="76F77125">
        <w:rPr>
          <w:rFonts w:ascii="Calibri" w:eastAsiaTheme="majorEastAsia" w:hAnsi="Calibri" w:cs="Calibri"/>
          <w:smallCaps/>
          <w:color w:val="595959" w:themeColor="text1" w:themeTint="A6"/>
          <w:kern w:val="0"/>
          <w:sz w:val="32"/>
          <w:szCs w:val="32"/>
          <w:lang w:val="nl-NL" w:eastAsia="en-US"/>
          <w14:ligatures w14:val="none"/>
        </w:rPr>
        <w:t xml:space="preserve"> </w:t>
      </w:r>
    </w:p>
    <w:p w14:paraId="70213BF7" w14:textId="4F06E625" w:rsidR="021A3336" w:rsidRPr="00557E1F" w:rsidRDefault="021A3336" w:rsidP="021A3336">
      <w:pPr>
        <w:rPr>
          <w:rFonts w:ascii="Calibri" w:hAnsi="Calibri" w:cs="Calibri"/>
        </w:rPr>
      </w:pPr>
    </w:p>
    <w:p w14:paraId="1682F52C" w14:textId="296D2ACF" w:rsidR="00537BAC" w:rsidRPr="006D2EF6" w:rsidRDefault="004E4D80" w:rsidP="799ACC2E">
      <w:pPr>
        <w:spacing w:after="0" w:line="240" w:lineRule="auto"/>
        <w:ind w:left="120" w:right="0" w:firstLine="0"/>
        <w:rPr>
          <w:rFonts w:ascii="Calibri" w:eastAsia="Calibri" w:hAnsi="Calibri" w:cs="Calibri"/>
          <w:color w:val="auto"/>
          <w:sz w:val="22"/>
          <w:szCs w:val="22"/>
        </w:rPr>
      </w:pPr>
      <w:r w:rsidRPr="006D2EF6">
        <w:rPr>
          <w:rFonts w:ascii="Calibri" w:eastAsia="Calibri" w:hAnsi="Calibri" w:cs="Calibri"/>
          <w:color w:val="auto"/>
          <w:sz w:val="22"/>
          <w:szCs w:val="22"/>
        </w:rPr>
        <w:t>Agreements with a competitor, which have as their object or effect the restriction of competition on price or other competitive conditions, are prohibited. Attention: some suppliers, customers or partners of Telenet</w:t>
      </w:r>
      <w:r w:rsidR="00044F43" w:rsidRPr="006D2EF6">
        <w:rPr>
          <w:rFonts w:ascii="Calibri" w:eastAsia="Calibri" w:hAnsi="Calibri" w:cs="Calibri"/>
          <w:color w:val="auto"/>
          <w:sz w:val="22"/>
          <w:szCs w:val="22"/>
        </w:rPr>
        <w:t xml:space="preserve"> group </w:t>
      </w:r>
      <w:r w:rsidRPr="006D2EF6">
        <w:rPr>
          <w:rFonts w:ascii="Calibri" w:eastAsia="Calibri" w:hAnsi="Calibri" w:cs="Calibri"/>
          <w:color w:val="auto"/>
          <w:sz w:val="22"/>
          <w:szCs w:val="22"/>
        </w:rPr>
        <w:t>may at the same time be a competitor of Telenet</w:t>
      </w:r>
      <w:r w:rsidR="00044F43" w:rsidRPr="006D2EF6">
        <w:rPr>
          <w:rFonts w:ascii="Calibri" w:eastAsia="Calibri" w:hAnsi="Calibri" w:cs="Calibri"/>
          <w:color w:val="auto"/>
          <w:sz w:val="22"/>
          <w:szCs w:val="22"/>
        </w:rPr>
        <w:t xml:space="preserve"> group</w:t>
      </w:r>
      <w:r w:rsidRPr="006D2EF6">
        <w:rPr>
          <w:rFonts w:ascii="Calibri" w:eastAsia="Calibri" w:hAnsi="Calibri" w:cs="Calibri"/>
          <w:color w:val="auto"/>
          <w:sz w:val="22"/>
          <w:szCs w:val="22"/>
        </w:rPr>
        <w:t xml:space="preserve"> and its affiliates (e.g. MVNOs). </w:t>
      </w:r>
    </w:p>
    <w:p w14:paraId="54895B53" w14:textId="6437FADE" w:rsidR="021A3336" w:rsidRPr="00557E1F" w:rsidRDefault="021A3336" w:rsidP="021A3336">
      <w:pPr>
        <w:spacing w:after="0" w:line="240" w:lineRule="auto"/>
        <w:ind w:left="120" w:right="0" w:firstLine="0"/>
        <w:rPr>
          <w:rFonts w:ascii="Calibri" w:eastAsia="Calibri" w:hAnsi="Calibri" w:cs="Calibri"/>
          <w:color w:val="auto"/>
          <w:sz w:val="22"/>
          <w:szCs w:val="22"/>
        </w:rPr>
      </w:pPr>
    </w:p>
    <w:p w14:paraId="3904603E" w14:textId="77777777" w:rsidR="00537BAC" w:rsidRPr="00557E1F" w:rsidRDefault="004E4D80" w:rsidP="021A3336">
      <w:pPr>
        <w:spacing w:after="0" w:line="240" w:lineRule="auto"/>
        <w:ind w:left="105" w:right="0" w:firstLine="0"/>
        <w:jc w:val="left"/>
        <w:rPr>
          <w:rFonts w:ascii="Calibri" w:eastAsia="Calibri" w:hAnsi="Calibri" w:cs="Calibri"/>
          <w:b/>
          <w:bCs/>
          <w:color w:val="auto"/>
          <w:sz w:val="22"/>
          <w:szCs w:val="22"/>
        </w:rPr>
      </w:pPr>
      <w:r w:rsidRPr="00557E1F">
        <w:rPr>
          <w:rFonts w:ascii="Calibri" w:eastAsia="Calibri" w:hAnsi="Calibri" w:cs="Calibri"/>
          <w:b/>
          <w:bCs/>
          <w:color w:val="auto"/>
          <w:sz w:val="22"/>
          <w:szCs w:val="22"/>
          <w:u w:val="single"/>
        </w:rPr>
        <w:t>Examples:</w:t>
      </w:r>
      <w:r w:rsidRPr="00557E1F">
        <w:rPr>
          <w:rFonts w:ascii="Calibri" w:eastAsia="Calibri" w:hAnsi="Calibri" w:cs="Calibri"/>
          <w:b/>
          <w:bCs/>
          <w:color w:val="auto"/>
          <w:sz w:val="22"/>
          <w:szCs w:val="22"/>
        </w:rPr>
        <w:t xml:space="preserve"> </w:t>
      </w:r>
    </w:p>
    <w:p w14:paraId="77ECFA65" w14:textId="77777777" w:rsidR="00537BAC" w:rsidRPr="00557E1F" w:rsidRDefault="004E4D80" w:rsidP="021A3336">
      <w:pPr>
        <w:spacing w:after="0" w:line="240" w:lineRule="auto"/>
        <w:ind w:left="120" w:right="0" w:firstLine="0"/>
        <w:rPr>
          <w:rFonts w:ascii="Calibri" w:eastAsia="Calibri" w:hAnsi="Calibri" w:cs="Calibri"/>
          <w:color w:val="auto"/>
          <w:sz w:val="22"/>
          <w:szCs w:val="22"/>
        </w:rPr>
      </w:pPr>
      <w:r w:rsidRPr="00557E1F">
        <w:rPr>
          <w:rFonts w:ascii="Calibri" w:eastAsia="Calibri" w:hAnsi="Calibri" w:cs="Calibri"/>
          <w:color w:val="auto"/>
          <w:sz w:val="22"/>
          <w:szCs w:val="22"/>
        </w:rPr>
        <w:t xml:space="preserve">Agreements or contracts with a competitor relating to: </w:t>
      </w:r>
    </w:p>
    <w:p w14:paraId="594EE6A8" w14:textId="77777777" w:rsidR="00537BAC" w:rsidRPr="006D2EF6" w:rsidRDefault="004E4D80" w:rsidP="799ACC2E">
      <w:pPr>
        <w:numPr>
          <w:ilvl w:val="0"/>
          <w:numId w:val="3"/>
        </w:numPr>
        <w:spacing w:after="0" w:line="240" w:lineRule="auto"/>
        <w:ind w:left="477" w:right="0" w:firstLine="0"/>
        <w:rPr>
          <w:rFonts w:ascii="Calibri" w:eastAsia="Calibri" w:hAnsi="Calibri" w:cs="Calibri"/>
          <w:color w:val="auto"/>
          <w:sz w:val="22"/>
          <w:szCs w:val="22"/>
        </w:rPr>
      </w:pPr>
      <w:r w:rsidRPr="006D2EF6">
        <w:rPr>
          <w:rFonts w:ascii="Calibri" w:eastAsia="Calibri" w:hAnsi="Calibri" w:cs="Calibri"/>
          <w:color w:val="auto"/>
          <w:sz w:val="22"/>
          <w:szCs w:val="22"/>
        </w:rPr>
        <w:t>prices and price conditions (rebates, payment terms, dealer commissions …</w:t>
      </w:r>
      <w:proofErr w:type="gramStart"/>
      <w:r w:rsidRPr="006D2EF6">
        <w:rPr>
          <w:rFonts w:ascii="Calibri" w:eastAsia="Calibri" w:hAnsi="Calibri" w:cs="Calibri"/>
          <w:color w:val="auto"/>
          <w:sz w:val="22"/>
          <w:szCs w:val="22"/>
        </w:rPr>
        <w:t>);</w:t>
      </w:r>
      <w:proofErr w:type="gramEnd"/>
      <w:r w:rsidRPr="006D2EF6">
        <w:rPr>
          <w:rFonts w:ascii="Calibri" w:eastAsia="Calibri" w:hAnsi="Calibri" w:cs="Calibri"/>
          <w:color w:val="auto"/>
          <w:sz w:val="22"/>
          <w:szCs w:val="22"/>
        </w:rPr>
        <w:t xml:space="preserve"> </w:t>
      </w:r>
    </w:p>
    <w:p w14:paraId="42F39F83" w14:textId="77777777" w:rsidR="00537BAC" w:rsidRPr="006D2EF6" w:rsidRDefault="004E4D80" w:rsidP="799ACC2E">
      <w:pPr>
        <w:numPr>
          <w:ilvl w:val="0"/>
          <w:numId w:val="3"/>
        </w:numPr>
        <w:spacing w:after="0" w:line="240" w:lineRule="auto"/>
        <w:ind w:left="477" w:right="0" w:firstLine="0"/>
        <w:rPr>
          <w:rFonts w:ascii="Calibri" w:eastAsia="Calibri" w:hAnsi="Calibri" w:cs="Calibri"/>
          <w:color w:val="auto"/>
          <w:sz w:val="22"/>
          <w:szCs w:val="22"/>
        </w:rPr>
      </w:pPr>
      <w:r w:rsidRPr="006D2EF6">
        <w:rPr>
          <w:rFonts w:ascii="Calibri" w:eastAsia="Calibri" w:hAnsi="Calibri" w:cs="Calibri"/>
          <w:color w:val="auto"/>
          <w:sz w:val="22"/>
          <w:szCs w:val="22"/>
        </w:rPr>
        <w:t xml:space="preserve">timing and/or extent of price increases or </w:t>
      </w:r>
      <w:proofErr w:type="gramStart"/>
      <w:r w:rsidRPr="006D2EF6">
        <w:rPr>
          <w:rFonts w:ascii="Calibri" w:eastAsia="Calibri" w:hAnsi="Calibri" w:cs="Calibri"/>
          <w:color w:val="auto"/>
          <w:sz w:val="22"/>
          <w:szCs w:val="22"/>
        </w:rPr>
        <w:t>decreases;</w:t>
      </w:r>
      <w:proofErr w:type="gramEnd"/>
      <w:r w:rsidRPr="006D2EF6">
        <w:rPr>
          <w:rFonts w:ascii="Calibri" w:eastAsia="Calibri" w:hAnsi="Calibri" w:cs="Calibri"/>
          <w:color w:val="auto"/>
          <w:sz w:val="22"/>
          <w:szCs w:val="22"/>
        </w:rPr>
        <w:t xml:space="preserve"> </w:t>
      </w:r>
    </w:p>
    <w:p w14:paraId="173B2E52" w14:textId="77777777" w:rsidR="00537BAC" w:rsidRPr="006D2EF6" w:rsidRDefault="004E4D80" w:rsidP="799ACC2E">
      <w:pPr>
        <w:numPr>
          <w:ilvl w:val="0"/>
          <w:numId w:val="3"/>
        </w:numPr>
        <w:spacing w:after="0" w:line="240" w:lineRule="auto"/>
        <w:ind w:left="477" w:right="0" w:firstLine="0"/>
        <w:rPr>
          <w:rFonts w:ascii="Calibri" w:eastAsia="Calibri" w:hAnsi="Calibri" w:cs="Calibri"/>
          <w:color w:val="auto"/>
          <w:sz w:val="22"/>
          <w:szCs w:val="22"/>
        </w:rPr>
      </w:pPr>
      <w:r w:rsidRPr="006D2EF6">
        <w:rPr>
          <w:rFonts w:ascii="Calibri" w:eastAsia="Calibri" w:hAnsi="Calibri" w:cs="Calibri"/>
          <w:color w:val="auto"/>
          <w:sz w:val="22"/>
          <w:szCs w:val="22"/>
        </w:rPr>
        <w:t xml:space="preserve">product characteristics (e.g. speed or volume of internet subscriptions) or new products or </w:t>
      </w:r>
      <w:proofErr w:type="gramStart"/>
      <w:r w:rsidRPr="006D2EF6">
        <w:rPr>
          <w:rFonts w:ascii="Calibri" w:eastAsia="Calibri" w:hAnsi="Calibri" w:cs="Calibri"/>
          <w:color w:val="auto"/>
          <w:sz w:val="22"/>
          <w:szCs w:val="22"/>
        </w:rPr>
        <w:t>services;</w:t>
      </w:r>
      <w:proofErr w:type="gramEnd"/>
      <w:r w:rsidRPr="006D2EF6">
        <w:rPr>
          <w:rFonts w:ascii="Calibri" w:eastAsia="Calibri" w:hAnsi="Calibri" w:cs="Calibri"/>
          <w:color w:val="auto"/>
          <w:sz w:val="22"/>
          <w:szCs w:val="22"/>
        </w:rPr>
        <w:t xml:space="preserve"> </w:t>
      </w:r>
    </w:p>
    <w:p w14:paraId="546CCF70" w14:textId="77777777" w:rsidR="00537BAC" w:rsidRPr="006D2EF6" w:rsidRDefault="004E4D80" w:rsidP="799ACC2E">
      <w:pPr>
        <w:numPr>
          <w:ilvl w:val="0"/>
          <w:numId w:val="3"/>
        </w:numPr>
        <w:spacing w:after="0" w:line="240" w:lineRule="auto"/>
        <w:ind w:left="477" w:right="0" w:firstLine="0"/>
        <w:rPr>
          <w:rFonts w:ascii="Calibri" w:eastAsia="Calibri" w:hAnsi="Calibri" w:cs="Calibri"/>
          <w:color w:val="auto"/>
          <w:sz w:val="22"/>
          <w:szCs w:val="22"/>
        </w:rPr>
      </w:pPr>
      <w:r w:rsidRPr="006D2EF6">
        <w:rPr>
          <w:rFonts w:ascii="Calibri" w:eastAsia="Calibri" w:hAnsi="Calibri" w:cs="Calibri"/>
          <w:color w:val="auto"/>
          <w:sz w:val="22"/>
          <w:szCs w:val="22"/>
        </w:rPr>
        <w:t>allocating customers and/or markets (e.g. operator X gets the residential market, while operator Y takes care of the business market</w:t>
      </w:r>
      <w:proofErr w:type="gramStart"/>
      <w:r w:rsidRPr="006D2EF6">
        <w:rPr>
          <w:rFonts w:ascii="Calibri" w:eastAsia="Calibri" w:hAnsi="Calibri" w:cs="Calibri"/>
          <w:color w:val="auto"/>
          <w:sz w:val="22"/>
          <w:szCs w:val="22"/>
        </w:rPr>
        <w:t>);</w:t>
      </w:r>
      <w:proofErr w:type="gramEnd"/>
      <w:r w:rsidRPr="006D2EF6">
        <w:rPr>
          <w:rFonts w:ascii="Calibri" w:eastAsia="Calibri" w:hAnsi="Calibri" w:cs="Calibri"/>
          <w:color w:val="auto"/>
          <w:sz w:val="22"/>
          <w:szCs w:val="22"/>
        </w:rPr>
        <w:t xml:space="preserve"> </w:t>
      </w:r>
    </w:p>
    <w:p w14:paraId="6D5ED8BF" w14:textId="77777777" w:rsidR="00537BAC" w:rsidRPr="00557E1F" w:rsidRDefault="004E4D80" w:rsidP="799ACC2E">
      <w:pPr>
        <w:numPr>
          <w:ilvl w:val="0"/>
          <w:numId w:val="3"/>
        </w:numPr>
        <w:spacing w:after="0" w:line="240" w:lineRule="auto"/>
        <w:ind w:left="477" w:right="0" w:firstLine="0"/>
        <w:rPr>
          <w:rFonts w:ascii="Calibri" w:eastAsia="Calibri" w:hAnsi="Calibri" w:cs="Calibri"/>
          <w:color w:val="auto"/>
          <w:sz w:val="22"/>
          <w:szCs w:val="22"/>
          <w:lang w:val="nl-NL"/>
        </w:rPr>
      </w:pPr>
      <w:r w:rsidRPr="799ACC2E">
        <w:rPr>
          <w:rFonts w:ascii="Calibri" w:eastAsia="Calibri" w:hAnsi="Calibri" w:cs="Calibri"/>
          <w:color w:val="auto"/>
          <w:sz w:val="22"/>
          <w:szCs w:val="22"/>
          <w:lang w:val="nl-NL"/>
        </w:rPr>
        <w:t xml:space="preserve">allocating geographical markets; </w:t>
      </w:r>
    </w:p>
    <w:p w14:paraId="6AAE0827" w14:textId="77777777" w:rsidR="00537BAC" w:rsidRPr="00557E1F" w:rsidRDefault="004E4D80" w:rsidP="799ACC2E">
      <w:pPr>
        <w:numPr>
          <w:ilvl w:val="0"/>
          <w:numId w:val="3"/>
        </w:numPr>
        <w:spacing w:after="0" w:line="240" w:lineRule="auto"/>
        <w:ind w:left="477" w:right="0" w:firstLine="0"/>
        <w:rPr>
          <w:rFonts w:ascii="Calibri" w:eastAsia="Calibri" w:hAnsi="Calibri" w:cs="Calibri"/>
          <w:color w:val="auto"/>
          <w:sz w:val="22"/>
          <w:szCs w:val="22"/>
          <w:lang w:val="nl-NL"/>
        </w:rPr>
      </w:pPr>
      <w:r w:rsidRPr="799ACC2E">
        <w:rPr>
          <w:rFonts w:ascii="Calibri" w:eastAsia="Calibri" w:hAnsi="Calibri" w:cs="Calibri"/>
          <w:color w:val="auto"/>
          <w:sz w:val="22"/>
          <w:szCs w:val="22"/>
          <w:lang w:val="nl-NL"/>
        </w:rPr>
        <w:t xml:space="preserve">output limitation; </w:t>
      </w:r>
    </w:p>
    <w:p w14:paraId="317BA83F" w14:textId="77777777" w:rsidR="00537BAC" w:rsidRPr="00557E1F" w:rsidRDefault="004E4D80" w:rsidP="799ACC2E">
      <w:pPr>
        <w:numPr>
          <w:ilvl w:val="0"/>
          <w:numId w:val="3"/>
        </w:numPr>
        <w:spacing w:after="0" w:line="240" w:lineRule="auto"/>
        <w:ind w:left="477" w:right="0" w:firstLine="0"/>
        <w:rPr>
          <w:rFonts w:ascii="Calibri" w:eastAsia="Calibri" w:hAnsi="Calibri" w:cs="Calibri"/>
          <w:color w:val="auto"/>
          <w:sz w:val="22"/>
          <w:szCs w:val="22"/>
          <w:lang w:val="nl-NL"/>
        </w:rPr>
      </w:pPr>
      <w:r w:rsidRPr="799ACC2E">
        <w:rPr>
          <w:rFonts w:ascii="Calibri" w:eastAsia="Calibri" w:hAnsi="Calibri" w:cs="Calibri"/>
          <w:color w:val="auto"/>
          <w:sz w:val="22"/>
          <w:szCs w:val="22"/>
          <w:lang w:val="nl-NL"/>
        </w:rPr>
        <w:t xml:space="preserve">tenders; </w:t>
      </w:r>
    </w:p>
    <w:p w14:paraId="6FF237D3" w14:textId="77777777" w:rsidR="00537BAC" w:rsidRPr="006D2EF6" w:rsidRDefault="004E4D80" w:rsidP="799ACC2E">
      <w:pPr>
        <w:numPr>
          <w:ilvl w:val="0"/>
          <w:numId w:val="3"/>
        </w:numPr>
        <w:spacing w:after="0" w:line="240" w:lineRule="auto"/>
        <w:ind w:left="477" w:right="0" w:firstLine="0"/>
        <w:rPr>
          <w:rFonts w:ascii="Calibri" w:eastAsia="Calibri" w:hAnsi="Calibri" w:cs="Calibri"/>
          <w:color w:val="auto"/>
          <w:sz w:val="22"/>
          <w:szCs w:val="22"/>
        </w:rPr>
      </w:pPr>
      <w:r w:rsidRPr="006D2EF6">
        <w:rPr>
          <w:rFonts w:ascii="Calibri" w:eastAsia="Calibri" w:hAnsi="Calibri" w:cs="Calibri"/>
          <w:color w:val="auto"/>
          <w:sz w:val="22"/>
          <w:szCs w:val="22"/>
        </w:rPr>
        <w:t xml:space="preserve">exclusion of new market </w:t>
      </w:r>
      <w:proofErr w:type="gramStart"/>
      <w:r w:rsidRPr="006D2EF6">
        <w:rPr>
          <w:rFonts w:ascii="Calibri" w:eastAsia="Calibri" w:hAnsi="Calibri" w:cs="Calibri"/>
          <w:color w:val="auto"/>
          <w:sz w:val="22"/>
          <w:szCs w:val="22"/>
        </w:rPr>
        <w:t>entrants;</w:t>
      </w:r>
      <w:proofErr w:type="gramEnd"/>
      <w:r w:rsidRPr="006D2EF6">
        <w:rPr>
          <w:rFonts w:ascii="Calibri" w:eastAsia="Calibri" w:hAnsi="Calibri" w:cs="Calibri"/>
          <w:color w:val="auto"/>
          <w:sz w:val="22"/>
          <w:szCs w:val="22"/>
        </w:rPr>
        <w:t xml:space="preserve"> </w:t>
      </w:r>
    </w:p>
    <w:p w14:paraId="3A5489AC" w14:textId="77777777" w:rsidR="00537BAC" w:rsidRPr="006D2EF6" w:rsidRDefault="004E4D80" w:rsidP="799ACC2E">
      <w:pPr>
        <w:numPr>
          <w:ilvl w:val="0"/>
          <w:numId w:val="3"/>
        </w:numPr>
        <w:spacing w:after="0" w:line="240" w:lineRule="auto"/>
        <w:ind w:left="477" w:right="0" w:firstLine="0"/>
        <w:rPr>
          <w:rFonts w:ascii="Calibri" w:eastAsia="Calibri" w:hAnsi="Calibri" w:cs="Calibri"/>
          <w:color w:val="auto"/>
          <w:sz w:val="22"/>
          <w:szCs w:val="22"/>
        </w:rPr>
      </w:pPr>
      <w:r w:rsidRPr="006D2EF6">
        <w:rPr>
          <w:rFonts w:ascii="Calibri" w:eastAsia="Calibri" w:hAnsi="Calibri" w:cs="Calibri"/>
          <w:color w:val="auto"/>
          <w:sz w:val="22"/>
          <w:szCs w:val="22"/>
        </w:rPr>
        <w:t xml:space="preserve">boycott of resellers, wholesale customers or suppliers. </w:t>
      </w:r>
    </w:p>
    <w:p w14:paraId="5832543D" w14:textId="77777777" w:rsidR="00537BAC" w:rsidRPr="00557E1F" w:rsidRDefault="004E4D80" w:rsidP="021A3336">
      <w:pPr>
        <w:spacing w:after="0" w:line="240" w:lineRule="auto"/>
        <w:ind w:left="120" w:right="0" w:firstLine="0"/>
        <w:jc w:val="left"/>
        <w:rPr>
          <w:rFonts w:ascii="Calibri" w:eastAsia="Calibri" w:hAnsi="Calibri" w:cs="Calibri"/>
          <w:color w:val="auto"/>
          <w:sz w:val="22"/>
          <w:szCs w:val="22"/>
          <w:u w:val="single"/>
        </w:rPr>
      </w:pPr>
      <w:r w:rsidRPr="00557E1F">
        <w:rPr>
          <w:rFonts w:ascii="Calibri" w:eastAsia="Calibri" w:hAnsi="Calibri" w:cs="Calibri"/>
          <w:color w:val="auto"/>
          <w:sz w:val="22"/>
          <w:szCs w:val="22"/>
          <w:u w:val="single"/>
        </w:rPr>
        <w:t xml:space="preserve"> </w:t>
      </w:r>
    </w:p>
    <w:p w14:paraId="1DD69050" w14:textId="0B023F73" w:rsidR="00537BAC" w:rsidRPr="006D2EF6" w:rsidRDefault="7B7F57B7" w:rsidP="76F77125">
      <w:pPr>
        <w:pStyle w:val="Heading3"/>
        <w:keepNext w:val="0"/>
        <w:keepLines w:val="0"/>
        <w:spacing w:line="240" w:lineRule="auto"/>
        <w:ind w:left="2410"/>
        <w:rPr>
          <w:rFonts w:ascii="Calibri" w:eastAsiaTheme="majorEastAsia" w:hAnsi="Calibri" w:cs="Calibri"/>
          <w:smallCaps/>
          <w:color w:val="595959" w:themeColor="text1" w:themeTint="A6"/>
          <w:kern w:val="0"/>
          <w:sz w:val="32"/>
          <w:szCs w:val="32"/>
          <w:lang w:eastAsia="en-US"/>
          <w14:ligatures w14:val="none"/>
        </w:rPr>
      </w:pPr>
      <w:bookmarkStart w:id="7" w:name="_Toc213337160"/>
      <w:r w:rsidRPr="006D2EF6">
        <w:rPr>
          <w:rFonts w:ascii="Calibri" w:eastAsiaTheme="majorEastAsia" w:hAnsi="Calibri" w:cs="Calibri"/>
          <w:smallCaps/>
          <w:color w:val="595959" w:themeColor="text1" w:themeTint="A6"/>
          <w:kern w:val="0"/>
          <w:sz w:val="32"/>
          <w:szCs w:val="32"/>
          <w:lang w:eastAsia="en-US"/>
          <w14:ligatures w14:val="none"/>
        </w:rPr>
        <w:t>Agreements with suppliers, resellers, distributors or wholesale customers</w:t>
      </w:r>
      <w:bookmarkEnd w:id="7"/>
      <w:r w:rsidRPr="006D2EF6">
        <w:rPr>
          <w:rFonts w:ascii="Calibri" w:eastAsiaTheme="majorEastAsia" w:hAnsi="Calibri" w:cs="Calibri"/>
          <w:smallCaps/>
          <w:color w:val="595959" w:themeColor="text1" w:themeTint="A6"/>
          <w:kern w:val="0"/>
          <w:sz w:val="32"/>
          <w:szCs w:val="32"/>
          <w:lang w:eastAsia="en-US"/>
          <w14:ligatures w14:val="none"/>
        </w:rPr>
        <w:t xml:space="preserve">  </w:t>
      </w:r>
    </w:p>
    <w:p w14:paraId="4B6B12F8" w14:textId="77777777" w:rsidR="00537BAC" w:rsidRPr="00557E1F" w:rsidRDefault="004E4D80" w:rsidP="021A3336">
      <w:pPr>
        <w:spacing w:after="0" w:line="240" w:lineRule="auto"/>
        <w:ind w:left="120" w:right="0" w:firstLine="0"/>
        <w:jc w:val="left"/>
        <w:rPr>
          <w:rFonts w:ascii="Calibri" w:eastAsia="Calibri" w:hAnsi="Calibri" w:cs="Calibri"/>
          <w:color w:val="auto"/>
          <w:sz w:val="22"/>
          <w:szCs w:val="22"/>
        </w:rPr>
      </w:pPr>
      <w:r w:rsidRPr="00557E1F">
        <w:rPr>
          <w:rFonts w:ascii="Calibri" w:eastAsia="Calibri" w:hAnsi="Calibri" w:cs="Calibri"/>
          <w:color w:val="auto"/>
          <w:sz w:val="22"/>
          <w:szCs w:val="22"/>
        </w:rPr>
        <w:t xml:space="preserve"> </w:t>
      </w:r>
    </w:p>
    <w:p w14:paraId="65C39FFD" w14:textId="77777777" w:rsidR="00537BAC" w:rsidRPr="006D2EF6" w:rsidRDefault="004E4D80" w:rsidP="799ACC2E">
      <w:pPr>
        <w:spacing w:after="0" w:line="240" w:lineRule="auto"/>
        <w:ind w:right="0"/>
        <w:rPr>
          <w:rFonts w:ascii="Calibri" w:eastAsia="Calibri" w:hAnsi="Calibri" w:cs="Calibri"/>
          <w:color w:val="auto"/>
          <w:sz w:val="22"/>
          <w:szCs w:val="22"/>
        </w:rPr>
      </w:pPr>
      <w:r w:rsidRPr="006D2EF6">
        <w:rPr>
          <w:rFonts w:ascii="Calibri" w:eastAsia="Calibri" w:hAnsi="Calibri" w:cs="Calibri"/>
          <w:color w:val="auto"/>
          <w:sz w:val="22"/>
          <w:szCs w:val="22"/>
        </w:rPr>
        <w:t xml:space="preserve">Certain agreements with suppliers, resellers, distributors or wholesale customers can sometimes restrict competition. </w:t>
      </w:r>
    </w:p>
    <w:p w14:paraId="1CDD9C55" w14:textId="77777777" w:rsidR="00537BAC" w:rsidRPr="00557E1F" w:rsidRDefault="004E4D80" w:rsidP="021A3336">
      <w:pPr>
        <w:spacing w:after="0" w:line="240" w:lineRule="auto"/>
        <w:ind w:left="115" w:right="0"/>
        <w:jc w:val="left"/>
        <w:rPr>
          <w:rFonts w:ascii="Calibri" w:eastAsia="Calibri" w:hAnsi="Calibri" w:cs="Calibri"/>
          <w:color w:val="auto"/>
          <w:sz w:val="22"/>
          <w:szCs w:val="22"/>
        </w:rPr>
      </w:pPr>
      <w:r w:rsidRPr="00557E1F">
        <w:rPr>
          <w:rFonts w:ascii="Calibri" w:eastAsia="Calibri" w:hAnsi="Calibri" w:cs="Calibri"/>
          <w:color w:val="auto"/>
          <w:sz w:val="22"/>
          <w:szCs w:val="22"/>
          <w:u w:val="single"/>
        </w:rPr>
        <w:t>Examples:</w:t>
      </w:r>
      <w:r w:rsidRPr="00557E1F">
        <w:rPr>
          <w:rFonts w:ascii="Calibri" w:eastAsia="Calibri" w:hAnsi="Calibri" w:cs="Calibri"/>
          <w:color w:val="auto"/>
          <w:sz w:val="22"/>
          <w:szCs w:val="22"/>
        </w:rPr>
        <w:t xml:space="preserve"> </w:t>
      </w:r>
    </w:p>
    <w:p w14:paraId="7CC3202C" w14:textId="77777777" w:rsidR="00537BAC" w:rsidRPr="00557E1F" w:rsidRDefault="004E4D80" w:rsidP="799ACC2E">
      <w:pPr>
        <w:numPr>
          <w:ilvl w:val="0"/>
          <w:numId w:val="4"/>
        </w:numPr>
        <w:spacing w:after="0" w:line="240" w:lineRule="auto"/>
        <w:ind w:right="0" w:hanging="360"/>
        <w:rPr>
          <w:rFonts w:ascii="Calibri" w:eastAsia="Calibri" w:hAnsi="Calibri" w:cs="Calibri"/>
          <w:color w:val="auto"/>
          <w:sz w:val="22"/>
          <w:szCs w:val="22"/>
          <w:lang w:val="nl-NL"/>
        </w:rPr>
      </w:pPr>
      <w:r w:rsidRPr="799ACC2E">
        <w:rPr>
          <w:rFonts w:ascii="Calibri" w:eastAsia="Calibri" w:hAnsi="Calibri" w:cs="Calibri"/>
          <w:color w:val="auto"/>
          <w:sz w:val="22"/>
          <w:szCs w:val="22"/>
          <w:lang w:val="nl-NL"/>
        </w:rPr>
        <w:t xml:space="preserve">agreements on retail prices or other commercial conditions; </w:t>
      </w:r>
    </w:p>
    <w:p w14:paraId="64B63A22" w14:textId="77777777" w:rsidR="00537BAC" w:rsidRPr="006D2EF6" w:rsidRDefault="004E4D80" w:rsidP="799ACC2E">
      <w:pPr>
        <w:numPr>
          <w:ilvl w:val="0"/>
          <w:numId w:val="4"/>
        </w:numPr>
        <w:spacing w:after="0" w:line="240" w:lineRule="auto"/>
        <w:ind w:right="0" w:hanging="360"/>
        <w:rPr>
          <w:rFonts w:ascii="Calibri" w:eastAsia="Calibri" w:hAnsi="Calibri" w:cs="Calibri"/>
          <w:color w:val="auto"/>
          <w:sz w:val="22"/>
          <w:szCs w:val="22"/>
        </w:rPr>
      </w:pPr>
      <w:r w:rsidRPr="006D2EF6">
        <w:rPr>
          <w:rFonts w:ascii="Calibri" w:eastAsia="Calibri" w:hAnsi="Calibri" w:cs="Calibri"/>
          <w:color w:val="auto"/>
          <w:sz w:val="22"/>
          <w:szCs w:val="22"/>
        </w:rPr>
        <w:t xml:space="preserve">prohibition to deviate from the recommended price for the products or </w:t>
      </w:r>
      <w:proofErr w:type="gramStart"/>
      <w:r w:rsidRPr="006D2EF6">
        <w:rPr>
          <w:rFonts w:ascii="Calibri" w:eastAsia="Calibri" w:hAnsi="Calibri" w:cs="Calibri"/>
          <w:color w:val="auto"/>
          <w:sz w:val="22"/>
          <w:szCs w:val="22"/>
        </w:rPr>
        <w:t>services;</w:t>
      </w:r>
      <w:proofErr w:type="gramEnd"/>
      <w:r w:rsidRPr="006D2EF6">
        <w:rPr>
          <w:rFonts w:ascii="Calibri" w:eastAsia="Calibri" w:hAnsi="Calibri" w:cs="Calibri"/>
          <w:color w:val="auto"/>
          <w:sz w:val="22"/>
          <w:szCs w:val="22"/>
        </w:rPr>
        <w:t xml:space="preserve"> </w:t>
      </w:r>
    </w:p>
    <w:p w14:paraId="2BC83171" w14:textId="77777777" w:rsidR="003C02D2" w:rsidRPr="006D2EF6" w:rsidRDefault="004E4D80" w:rsidP="799ACC2E">
      <w:pPr>
        <w:numPr>
          <w:ilvl w:val="0"/>
          <w:numId w:val="4"/>
        </w:numPr>
        <w:spacing w:after="0" w:line="240" w:lineRule="auto"/>
        <w:ind w:right="0" w:hanging="360"/>
        <w:rPr>
          <w:rFonts w:ascii="Calibri" w:eastAsia="Calibri" w:hAnsi="Calibri" w:cs="Calibri"/>
          <w:color w:val="auto"/>
          <w:sz w:val="22"/>
          <w:szCs w:val="22"/>
        </w:rPr>
      </w:pPr>
      <w:r w:rsidRPr="006D2EF6">
        <w:rPr>
          <w:rFonts w:ascii="Calibri" w:eastAsia="Calibri" w:hAnsi="Calibri" w:cs="Calibri"/>
          <w:color w:val="auto"/>
          <w:sz w:val="22"/>
          <w:szCs w:val="22"/>
        </w:rPr>
        <w:t xml:space="preserve">restrictions regarding customers, markets or geographical </w:t>
      </w:r>
      <w:proofErr w:type="gramStart"/>
      <w:r w:rsidRPr="006D2EF6">
        <w:rPr>
          <w:rFonts w:ascii="Calibri" w:eastAsia="Calibri" w:hAnsi="Calibri" w:cs="Calibri"/>
          <w:color w:val="auto"/>
          <w:sz w:val="22"/>
          <w:szCs w:val="22"/>
        </w:rPr>
        <w:t>areas;</w:t>
      </w:r>
      <w:proofErr w:type="gramEnd"/>
    </w:p>
    <w:p w14:paraId="3DE117D2" w14:textId="4D6EB951" w:rsidR="00537BAC" w:rsidRPr="006D2EF6" w:rsidRDefault="004E4D80" w:rsidP="799ACC2E">
      <w:pPr>
        <w:numPr>
          <w:ilvl w:val="0"/>
          <w:numId w:val="4"/>
        </w:numPr>
        <w:spacing w:after="0" w:line="240" w:lineRule="auto"/>
        <w:ind w:right="0" w:hanging="360"/>
        <w:rPr>
          <w:rFonts w:ascii="Calibri" w:eastAsia="Calibri" w:hAnsi="Calibri" w:cs="Calibri"/>
          <w:color w:val="auto"/>
          <w:sz w:val="22"/>
          <w:szCs w:val="22"/>
        </w:rPr>
      </w:pPr>
      <w:r w:rsidRPr="006D2EF6">
        <w:rPr>
          <w:rFonts w:ascii="Calibri" w:eastAsia="Calibri" w:hAnsi="Calibri" w:cs="Calibri"/>
          <w:color w:val="auto"/>
          <w:sz w:val="22"/>
          <w:szCs w:val="22"/>
        </w:rPr>
        <w:t xml:space="preserve">imposition of exclusivity or non-compete obligations. </w:t>
      </w:r>
    </w:p>
    <w:p w14:paraId="7F5BBB96" w14:textId="77777777" w:rsidR="00537BAC" w:rsidRPr="00557E1F" w:rsidRDefault="004E4D80" w:rsidP="021A3336">
      <w:pPr>
        <w:spacing w:after="0" w:line="240" w:lineRule="auto"/>
        <w:ind w:left="120" w:right="0" w:firstLine="0"/>
        <w:jc w:val="left"/>
        <w:rPr>
          <w:rFonts w:ascii="Calibri" w:eastAsia="Calibri" w:hAnsi="Calibri" w:cs="Calibri"/>
          <w:color w:val="auto"/>
          <w:sz w:val="22"/>
          <w:szCs w:val="22"/>
        </w:rPr>
      </w:pPr>
      <w:r w:rsidRPr="00557E1F">
        <w:rPr>
          <w:rFonts w:ascii="Calibri" w:eastAsia="Calibri" w:hAnsi="Calibri" w:cs="Calibri"/>
          <w:color w:val="auto"/>
          <w:sz w:val="22"/>
          <w:szCs w:val="22"/>
        </w:rPr>
        <w:lastRenderedPageBreak/>
        <w:t xml:space="preserve"> </w:t>
      </w:r>
    </w:p>
    <w:p w14:paraId="7D3863B2" w14:textId="5E5533A1" w:rsidR="00537BAC" w:rsidRPr="006D2EF6" w:rsidRDefault="7B7F57B7" w:rsidP="76F77125">
      <w:pPr>
        <w:pStyle w:val="Heading3"/>
        <w:keepNext w:val="0"/>
        <w:keepLines w:val="0"/>
        <w:spacing w:line="240" w:lineRule="auto"/>
        <w:ind w:left="2410"/>
        <w:rPr>
          <w:rFonts w:ascii="Calibri" w:eastAsiaTheme="majorEastAsia" w:hAnsi="Calibri" w:cs="Calibri"/>
          <w:smallCaps/>
          <w:color w:val="595959" w:themeColor="text1" w:themeTint="A6"/>
          <w:kern w:val="0"/>
          <w:sz w:val="32"/>
          <w:szCs w:val="32"/>
          <w:lang w:eastAsia="en-US"/>
          <w14:ligatures w14:val="none"/>
        </w:rPr>
      </w:pPr>
      <w:bookmarkStart w:id="8" w:name="_Toc213337161"/>
      <w:r w:rsidRPr="006D2EF6">
        <w:rPr>
          <w:rFonts w:ascii="Calibri" w:eastAsiaTheme="majorEastAsia" w:hAnsi="Calibri" w:cs="Calibri"/>
          <w:smallCaps/>
          <w:color w:val="595959" w:themeColor="text1" w:themeTint="A6"/>
          <w:kern w:val="0"/>
          <w:sz w:val="32"/>
          <w:szCs w:val="32"/>
          <w:lang w:eastAsia="en-US"/>
          <w14:ligatures w14:val="none"/>
        </w:rPr>
        <w:t>Which forms of contact, coordination or agreements are involved?</w:t>
      </w:r>
      <w:bookmarkEnd w:id="8"/>
      <w:r w:rsidRPr="006D2EF6">
        <w:rPr>
          <w:rFonts w:ascii="Calibri" w:eastAsiaTheme="majorEastAsia" w:hAnsi="Calibri" w:cs="Calibri"/>
          <w:smallCaps/>
          <w:color w:val="595959" w:themeColor="text1" w:themeTint="A6"/>
          <w:kern w:val="0"/>
          <w:sz w:val="32"/>
          <w:szCs w:val="32"/>
          <w:lang w:eastAsia="en-US"/>
          <w14:ligatures w14:val="none"/>
        </w:rPr>
        <w:t xml:space="preserve">  </w:t>
      </w:r>
    </w:p>
    <w:p w14:paraId="4EBD7DFE" w14:textId="4924BAAE" w:rsidR="021A3336" w:rsidRPr="00557E1F" w:rsidRDefault="021A3336" w:rsidP="021A3336">
      <w:pPr>
        <w:rPr>
          <w:rFonts w:ascii="Calibri" w:hAnsi="Calibri" w:cs="Calibri"/>
        </w:rPr>
      </w:pPr>
    </w:p>
    <w:p w14:paraId="7755ADC1" w14:textId="17C03C92" w:rsidR="00537BAC" w:rsidRPr="006D2EF6" w:rsidRDefault="004E4D80" w:rsidP="799ACC2E">
      <w:pPr>
        <w:spacing w:after="0" w:line="240" w:lineRule="auto"/>
        <w:ind w:right="0"/>
        <w:rPr>
          <w:rFonts w:ascii="Calibri" w:eastAsia="Calibri" w:hAnsi="Calibri" w:cs="Calibri"/>
          <w:color w:val="auto"/>
          <w:sz w:val="22"/>
          <w:szCs w:val="22"/>
        </w:rPr>
      </w:pPr>
      <w:r w:rsidRPr="006D2EF6">
        <w:rPr>
          <w:rFonts w:ascii="Calibri" w:eastAsia="Calibri" w:hAnsi="Calibri" w:cs="Calibri"/>
          <w:color w:val="auto"/>
          <w:sz w:val="22"/>
          <w:szCs w:val="22"/>
        </w:rPr>
        <w:t xml:space="preserve">Cartels exist in many forms and do not need to be officially approved by the companies concerned.   </w:t>
      </w:r>
    </w:p>
    <w:p w14:paraId="2CF7BC53" w14:textId="25FC51C9" w:rsidR="00537BAC" w:rsidRPr="006D2EF6" w:rsidRDefault="004E4D80" w:rsidP="799ACC2E">
      <w:pPr>
        <w:numPr>
          <w:ilvl w:val="0"/>
          <w:numId w:val="5"/>
        </w:numPr>
        <w:spacing w:after="0" w:line="240" w:lineRule="auto"/>
        <w:ind w:right="0" w:hanging="360"/>
        <w:rPr>
          <w:rFonts w:ascii="Calibri" w:eastAsia="Calibri" w:hAnsi="Calibri" w:cs="Calibri"/>
          <w:color w:val="auto"/>
          <w:sz w:val="22"/>
          <w:szCs w:val="22"/>
        </w:rPr>
      </w:pPr>
      <w:r w:rsidRPr="006D2EF6">
        <w:rPr>
          <w:rFonts w:ascii="Calibri" w:eastAsia="Calibri" w:hAnsi="Calibri" w:cs="Calibri"/>
          <w:color w:val="auto"/>
          <w:sz w:val="22"/>
          <w:szCs w:val="22"/>
        </w:rPr>
        <w:t xml:space="preserve">The arrangements may be </w:t>
      </w:r>
      <w:r w:rsidRPr="006D2EF6">
        <w:rPr>
          <w:rFonts w:ascii="Calibri" w:eastAsia="Calibri" w:hAnsi="Calibri" w:cs="Calibri"/>
          <w:b/>
          <w:bCs/>
          <w:color w:val="auto"/>
          <w:sz w:val="22"/>
          <w:szCs w:val="22"/>
        </w:rPr>
        <w:t>oral or written</w:t>
      </w:r>
      <w:r w:rsidRPr="006D2EF6">
        <w:rPr>
          <w:rFonts w:ascii="Calibri" w:eastAsia="Calibri" w:hAnsi="Calibri" w:cs="Calibri"/>
          <w:color w:val="auto"/>
          <w:sz w:val="22"/>
          <w:szCs w:val="22"/>
        </w:rPr>
        <w:t xml:space="preserve">, </w:t>
      </w:r>
      <w:r w:rsidRPr="006D2EF6">
        <w:rPr>
          <w:rFonts w:ascii="Calibri" w:eastAsia="Calibri" w:hAnsi="Calibri" w:cs="Calibri"/>
          <w:b/>
          <w:bCs/>
          <w:color w:val="auto"/>
          <w:sz w:val="22"/>
          <w:szCs w:val="22"/>
        </w:rPr>
        <w:t>informal</w:t>
      </w:r>
      <w:r w:rsidRPr="006D2EF6">
        <w:rPr>
          <w:rFonts w:ascii="Calibri" w:eastAsia="Calibri" w:hAnsi="Calibri" w:cs="Calibri"/>
          <w:color w:val="auto"/>
          <w:sz w:val="22"/>
          <w:szCs w:val="22"/>
        </w:rPr>
        <w:t xml:space="preserve"> or laid down in a </w:t>
      </w:r>
      <w:r w:rsidRPr="006D2EF6">
        <w:rPr>
          <w:rFonts w:ascii="Calibri" w:eastAsia="Calibri" w:hAnsi="Calibri" w:cs="Calibri"/>
          <w:b/>
          <w:bCs/>
          <w:color w:val="auto"/>
          <w:sz w:val="22"/>
          <w:szCs w:val="22"/>
        </w:rPr>
        <w:t>formal</w:t>
      </w:r>
      <w:r w:rsidRPr="006D2EF6">
        <w:rPr>
          <w:rFonts w:ascii="Calibri" w:eastAsia="Calibri" w:hAnsi="Calibri" w:cs="Calibri"/>
          <w:color w:val="auto"/>
          <w:sz w:val="22"/>
          <w:szCs w:val="22"/>
        </w:rPr>
        <w:t xml:space="preserve"> contract. </w:t>
      </w:r>
    </w:p>
    <w:p w14:paraId="370095B1" w14:textId="5AFE8575" w:rsidR="00537BAC" w:rsidRPr="00557E1F" w:rsidRDefault="004E4D80" w:rsidP="1F889C13">
      <w:pPr>
        <w:numPr>
          <w:ilvl w:val="0"/>
          <w:numId w:val="5"/>
        </w:numPr>
        <w:spacing w:after="0" w:line="240" w:lineRule="auto"/>
        <w:ind w:right="0" w:hanging="360"/>
        <w:rPr>
          <w:rFonts w:ascii="Calibri" w:eastAsia="Calibri" w:hAnsi="Calibri" w:cs="Calibri"/>
          <w:color w:val="auto"/>
          <w:sz w:val="22"/>
          <w:szCs w:val="22"/>
        </w:rPr>
      </w:pPr>
      <w:r w:rsidRPr="1F889C13">
        <w:rPr>
          <w:rFonts w:ascii="Calibri" w:eastAsia="Calibri" w:hAnsi="Calibri" w:cs="Calibri"/>
          <w:b/>
          <w:bCs/>
          <w:color w:val="auto"/>
          <w:sz w:val="22"/>
          <w:szCs w:val="22"/>
        </w:rPr>
        <w:t>Concerted practices</w:t>
      </w:r>
      <w:r w:rsidRPr="1F889C13">
        <w:rPr>
          <w:rFonts w:ascii="Calibri" w:eastAsia="Calibri" w:hAnsi="Calibri" w:cs="Calibri"/>
          <w:color w:val="auto"/>
          <w:sz w:val="22"/>
          <w:szCs w:val="22"/>
        </w:rPr>
        <w:t xml:space="preserve">: Collusive </w:t>
      </w:r>
      <w:proofErr w:type="spellStart"/>
      <w:r w:rsidRPr="1F889C13">
        <w:rPr>
          <w:rFonts w:ascii="Calibri" w:eastAsia="Calibri" w:hAnsi="Calibri" w:cs="Calibri"/>
          <w:color w:val="auto"/>
          <w:sz w:val="22"/>
          <w:szCs w:val="22"/>
        </w:rPr>
        <w:t>behaviour</w:t>
      </w:r>
      <w:proofErr w:type="spellEnd"/>
      <w:r w:rsidRPr="1F889C13">
        <w:rPr>
          <w:rFonts w:ascii="Calibri" w:eastAsia="Calibri" w:hAnsi="Calibri" w:cs="Calibri"/>
          <w:color w:val="auto"/>
          <w:sz w:val="22"/>
          <w:szCs w:val="22"/>
        </w:rPr>
        <w:t xml:space="preserve"> between competitors can be an infringement without having to conclude an actual agreement. This may occur where </w:t>
      </w:r>
      <w:r w:rsidR="17FCE5D3" w:rsidRPr="1F889C13">
        <w:rPr>
          <w:rFonts w:ascii="Calibri" w:eastAsia="Calibri" w:hAnsi="Calibri" w:cs="Calibri"/>
          <w:color w:val="auto"/>
          <w:sz w:val="22"/>
          <w:szCs w:val="22"/>
        </w:rPr>
        <w:t>(in)</w:t>
      </w:r>
      <w:r w:rsidRPr="1F889C13">
        <w:rPr>
          <w:rFonts w:ascii="Calibri" w:eastAsia="Calibri" w:hAnsi="Calibri" w:cs="Calibri"/>
          <w:color w:val="auto"/>
          <w:sz w:val="22"/>
          <w:szCs w:val="22"/>
        </w:rPr>
        <w:t xml:space="preserve">direct contact between companies leads to an alignment of the market conduct of the companies concerned which cannot be explained by the normal functioning of the market and which has as its object or </w:t>
      </w:r>
      <w:proofErr w:type="gramStart"/>
      <w:r w:rsidRPr="1F889C13">
        <w:rPr>
          <w:rFonts w:ascii="Calibri" w:eastAsia="Calibri" w:hAnsi="Calibri" w:cs="Calibri"/>
          <w:color w:val="auto"/>
          <w:sz w:val="22"/>
          <w:szCs w:val="22"/>
        </w:rPr>
        <w:t>effect to</w:t>
      </w:r>
      <w:proofErr w:type="gramEnd"/>
      <w:r w:rsidRPr="1F889C13">
        <w:rPr>
          <w:rFonts w:ascii="Calibri" w:eastAsia="Calibri" w:hAnsi="Calibri" w:cs="Calibri"/>
          <w:color w:val="auto"/>
          <w:sz w:val="22"/>
          <w:szCs w:val="22"/>
        </w:rPr>
        <w:t xml:space="preserve"> influence the market conduct of competitors or to disclose its own intended future conduct to competitors. </w:t>
      </w:r>
    </w:p>
    <w:p w14:paraId="2C7B8377" w14:textId="084F56EC" w:rsidR="00537BAC" w:rsidRPr="006D2EF6" w:rsidRDefault="004E4D80" w:rsidP="799ACC2E">
      <w:pPr>
        <w:numPr>
          <w:ilvl w:val="0"/>
          <w:numId w:val="5"/>
        </w:numPr>
        <w:spacing w:after="0" w:line="240" w:lineRule="auto"/>
        <w:ind w:right="0" w:hanging="360"/>
        <w:rPr>
          <w:rFonts w:ascii="Calibri" w:eastAsia="Calibri" w:hAnsi="Calibri" w:cs="Calibri"/>
          <w:color w:val="auto"/>
          <w:sz w:val="22"/>
          <w:szCs w:val="22"/>
        </w:rPr>
      </w:pPr>
      <w:r w:rsidRPr="006D2EF6">
        <w:rPr>
          <w:rFonts w:ascii="Calibri" w:eastAsia="Calibri" w:hAnsi="Calibri" w:cs="Calibri"/>
          <w:b/>
          <w:bCs/>
          <w:color w:val="auto"/>
          <w:sz w:val="22"/>
          <w:szCs w:val="22"/>
        </w:rPr>
        <w:t>Exchange of commercially sensitive information</w:t>
      </w:r>
      <w:r w:rsidRPr="006D2EF6">
        <w:rPr>
          <w:rFonts w:ascii="Calibri" w:eastAsia="Calibri" w:hAnsi="Calibri" w:cs="Calibri"/>
          <w:color w:val="auto"/>
          <w:sz w:val="22"/>
          <w:szCs w:val="22"/>
        </w:rPr>
        <w:t xml:space="preserve"> between competitors which increases strategic certainty in the market (on confidential business strategy, price or volume forecasts, new product launches, dealer commissions, production costs, marketing plans, etc.) can be seen as a restriction of competition. Even if such strategic information is unilaterally disseminated by e-mail, phone or formal or informal meetings, it may be considered a violation.</w:t>
      </w:r>
      <w:r w:rsidR="005000FB" w:rsidRPr="006D2EF6">
        <w:rPr>
          <w:rFonts w:ascii="Calibri" w:eastAsia="Calibri" w:hAnsi="Calibri" w:cs="Calibri"/>
          <w:color w:val="auto"/>
          <w:sz w:val="22"/>
          <w:szCs w:val="22"/>
        </w:rPr>
        <w:t xml:space="preserve"> </w:t>
      </w:r>
      <w:r w:rsidRPr="006D2EF6">
        <w:rPr>
          <w:rFonts w:ascii="Calibri" w:eastAsia="Calibri" w:hAnsi="Calibri" w:cs="Calibri"/>
          <w:color w:val="auto"/>
          <w:sz w:val="22"/>
          <w:szCs w:val="22"/>
        </w:rPr>
        <w:t xml:space="preserve">Nor does it matter whether the information is shared directly or indirectly (via third parties). </w:t>
      </w:r>
    </w:p>
    <w:p w14:paraId="44F6C53F" w14:textId="67A455EA" w:rsidR="021A3336" w:rsidRPr="00557E1F" w:rsidRDefault="021A3336" w:rsidP="021A3336">
      <w:pPr>
        <w:spacing w:after="0" w:line="240" w:lineRule="auto"/>
        <w:ind w:left="837" w:right="0" w:hanging="360"/>
        <w:rPr>
          <w:rFonts w:ascii="Calibri" w:eastAsia="Calibri" w:hAnsi="Calibri" w:cs="Calibri"/>
          <w:color w:val="auto"/>
          <w:sz w:val="22"/>
          <w:szCs w:val="22"/>
        </w:rPr>
      </w:pPr>
    </w:p>
    <w:p w14:paraId="196F2FBE" w14:textId="3C45F8EE" w:rsidR="00537BAC" w:rsidRPr="00557E1F" w:rsidRDefault="7B7F57B7" w:rsidP="76F77125">
      <w:pPr>
        <w:pStyle w:val="Heading2"/>
        <w:keepNext w:val="0"/>
        <w:keepLines w:val="0"/>
        <w:ind w:left="1843"/>
        <w:rPr>
          <w:rFonts w:ascii="Calibri" w:eastAsiaTheme="majorEastAsia" w:hAnsi="Calibri" w:cs="Calibri"/>
          <w:smallCaps/>
          <w:color w:val="595959" w:themeColor="text1" w:themeTint="A6"/>
          <w:kern w:val="0"/>
          <w:sz w:val="32"/>
          <w:szCs w:val="32"/>
          <w:lang w:val="nl-NL" w:eastAsia="en-US"/>
          <w14:ligatures w14:val="none"/>
        </w:rPr>
      </w:pPr>
      <w:bookmarkStart w:id="9" w:name="_Toc213337162"/>
      <w:r w:rsidRPr="76F77125">
        <w:rPr>
          <w:rFonts w:ascii="Calibri" w:eastAsiaTheme="majorEastAsia" w:hAnsi="Calibri" w:cs="Calibri"/>
          <w:smallCaps/>
          <w:color w:val="595959" w:themeColor="text1" w:themeTint="A6"/>
          <w:kern w:val="0"/>
          <w:sz w:val="32"/>
          <w:szCs w:val="32"/>
          <w:lang w:val="nl-NL" w:eastAsia="en-US"/>
          <w14:ligatures w14:val="none"/>
        </w:rPr>
        <w:t>Exceptions</w:t>
      </w:r>
      <w:bookmarkEnd w:id="9"/>
      <w:r w:rsidRPr="76F77125">
        <w:rPr>
          <w:rFonts w:ascii="Calibri" w:eastAsiaTheme="majorEastAsia" w:hAnsi="Calibri" w:cs="Calibri"/>
          <w:smallCaps/>
          <w:color w:val="595959" w:themeColor="text1" w:themeTint="A6"/>
          <w:kern w:val="0"/>
          <w:sz w:val="32"/>
          <w:szCs w:val="32"/>
          <w:lang w:val="nl-NL" w:eastAsia="en-US"/>
          <w14:ligatures w14:val="none"/>
        </w:rPr>
        <w:t xml:space="preserve"> </w:t>
      </w:r>
    </w:p>
    <w:p w14:paraId="42D34052" w14:textId="7BC913CA" w:rsidR="021A3336" w:rsidRPr="00557E1F" w:rsidRDefault="021A3336" w:rsidP="021A3336">
      <w:pPr>
        <w:rPr>
          <w:rFonts w:ascii="Calibri" w:hAnsi="Calibri" w:cs="Calibri"/>
        </w:rPr>
      </w:pPr>
    </w:p>
    <w:p w14:paraId="7B18D0D9" w14:textId="6F7D3A98" w:rsidR="00537BAC" w:rsidRPr="006D2EF6" w:rsidRDefault="7B7F57B7" w:rsidP="799ACC2E">
      <w:pPr>
        <w:spacing w:after="0" w:line="240" w:lineRule="auto"/>
        <w:ind w:right="0"/>
        <w:rPr>
          <w:rFonts w:ascii="Calibri" w:eastAsia="Calibri" w:hAnsi="Calibri" w:cs="Calibri"/>
          <w:color w:val="auto"/>
          <w:sz w:val="22"/>
          <w:szCs w:val="22"/>
        </w:rPr>
      </w:pPr>
      <w:r w:rsidRPr="006D2EF6">
        <w:rPr>
          <w:rFonts w:ascii="Calibri" w:eastAsia="Calibri" w:hAnsi="Calibri" w:cs="Calibri"/>
          <w:color w:val="auto"/>
          <w:sz w:val="22"/>
          <w:szCs w:val="22"/>
        </w:rPr>
        <w:t xml:space="preserve">There are certain exceptions to the ban on </w:t>
      </w:r>
      <w:proofErr w:type="gramStart"/>
      <w:r w:rsidRPr="006D2EF6">
        <w:rPr>
          <w:rFonts w:ascii="Calibri" w:eastAsia="Calibri" w:hAnsi="Calibri" w:cs="Calibri"/>
          <w:color w:val="auto"/>
          <w:sz w:val="22"/>
          <w:szCs w:val="22"/>
        </w:rPr>
        <w:t>cartels</w:t>
      </w:r>
      <w:proofErr w:type="gramEnd"/>
      <w:r w:rsidRPr="006D2EF6">
        <w:rPr>
          <w:rFonts w:ascii="Calibri" w:eastAsia="Calibri" w:hAnsi="Calibri" w:cs="Calibri"/>
          <w:color w:val="auto"/>
          <w:sz w:val="22"/>
          <w:szCs w:val="22"/>
        </w:rPr>
        <w:t xml:space="preserve"> and, under certain circumstances, certain agreements may nevertheless be permissible. Agreements that demonstrably benefit the customer and the economy, such as agreements on research, development and technology transfer, are sometimes permissible. However, a legal analysis of the proposed agreements and the circumstances involved is required to verify whether this is the case.  Always contact the </w:t>
      </w:r>
      <w:r w:rsidR="6268B23D" w:rsidRPr="006D2EF6">
        <w:rPr>
          <w:rFonts w:ascii="Calibri" w:eastAsia="Calibri" w:hAnsi="Calibri" w:cs="Calibri"/>
          <w:color w:val="auto"/>
          <w:sz w:val="22"/>
          <w:szCs w:val="22"/>
        </w:rPr>
        <w:t xml:space="preserve">Legal and Regulatory </w:t>
      </w:r>
      <w:r w:rsidR="33B43BCC" w:rsidRPr="006D2EF6">
        <w:rPr>
          <w:rFonts w:ascii="Calibri" w:eastAsia="Calibri" w:hAnsi="Calibri" w:cs="Calibri"/>
          <w:color w:val="auto"/>
          <w:sz w:val="22"/>
          <w:szCs w:val="22"/>
        </w:rPr>
        <w:t>Circle</w:t>
      </w:r>
      <w:r w:rsidR="6268B23D" w:rsidRPr="006D2EF6">
        <w:rPr>
          <w:rFonts w:ascii="Calibri" w:eastAsia="Calibri" w:hAnsi="Calibri" w:cs="Calibri"/>
          <w:color w:val="auto"/>
          <w:sz w:val="22"/>
          <w:szCs w:val="22"/>
        </w:rPr>
        <w:t xml:space="preserve"> </w:t>
      </w:r>
      <w:r w:rsidRPr="006D2EF6">
        <w:rPr>
          <w:rFonts w:ascii="Calibri" w:eastAsia="Calibri" w:hAnsi="Calibri" w:cs="Calibri"/>
          <w:color w:val="auto"/>
          <w:sz w:val="22"/>
          <w:szCs w:val="22"/>
        </w:rPr>
        <w:t>(</w:t>
      </w:r>
      <w:r w:rsidRPr="006D2EF6">
        <w:rPr>
          <w:rFonts w:ascii="Calibri" w:eastAsia="Calibri" w:hAnsi="Calibri" w:cs="Calibri"/>
          <w:color w:val="auto"/>
          <w:sz w:val="22"/>
          <w:szCs w:val="22"/>
          <w:u w:val="single"/>
        </w:rPr>
        <w:t>legal@telenetgroup.be</w:t>
      </w:r>
      <w:r w:rsidRPr="006D2EF6">
        <w:rPr>
          <w:rFonts w:ascii="Calibri" w:eastAsia="Calibri" w:hAnsi="Calibri" w:cs="Calibri"/>
          <w:color w:val="auto"/>
          <w:sz w:val="22"/>
          <w:szCs w:val="22"/>
        </w:rPr>
        <w:t xml:space="preserve">) before discussing such initiatives with external parties.    </w:t>
      </w:r>
    </w:p>
    <w:p w14:paraId="3E1DA5EB" w14:textId="77777777" w:rsidR="00300205" w:rsidRPr="00557E1F" w:rsidRDefault="00300205" w:rsidP="42AB925A">
      <w:pPr>
        <w:spacing w:after="0" w:line="240" w:lineRule="auto"/>
        <w:ind w:right="0"/>
        <w:rPr>
          <w:rFonts w:ascii="Calibri" w:eastAsia="Calibri" w:hAnsi="Calibri" w:cs="Calibri"/>
          <w:color w:val="auto"/>
          <w:sz w:val="22"/>
          <w:szCs w:val="22"/>
          <w:u w:val="single"/>
        </w:rPr>
      </w:pPr>
    </w:p>
    <w:p w14:paraId="38649797" w14:textId="3CEC7940" w:rsidR="00537BAC" w:rsidRPr="00557E1F" w:rsidRDefault="7B7F57B7" w:rsidP="76F77125">
      <w:pPr>
        <w:pStyle w:val="Heading2"/>
        <w:keepNext w:val="0"/>
        <w:keepLines w:val="0"/>
        <w:ind w:left="1843"/>
        <w:rPr>
          <w:rFonts w:ascii="Calibri" w:eastAsiaTheme="majorEastAsia" w:hAnsi="Calibri" w:cs="Calibri"/>
          <w:smallCaps/>
          <w:color w:val="595959" w:themeColor="text1" w:themeTint="A6"/>
          <w:kern w:val="0"/>
          <w:sz w:val="32"/>
          <w:szCs w:val="32"/>
          <w:lang w:val="nl-NL" w:eastAsia="en-US"/>
          <w14:ligatures w14:val="none"/>
        </w:rPr>
      </w:pPr>
      <w:bookmarkStart w:id="10" w:name="_Toc213337163"/>
      <w:r w:rsidRPr="76F77125">
        <w:rPr>
          <w:rFonts w:ascii="Calibri" w:eastAsiaTheme="majorEastAsia" w:hAnsi="Calibri" w:cs="Calibri"/>
          <w:smallCaps/>
          <w:color w:val="595959" w:themeColor="text1" w:themeTint="A6"/>
          <w:kern w:val="0"/>
          <w:sz w:val="32"/>
          <w:szCs w:val="32"/>
          <w:lang w:val="nl-NL" w:eastAsia="en-US"/>
          <w14:ligatures w14:val="none"/>
        </w:rPr>
        <w:t>A</w:t>
      </w:r>
      <w:r w:rsidR="1E591C29" w:rsidRPr="76F77125">
        <w:rPr>
          <w:rFonts w:ascii="Calibri" w:eastAsiaTheme="majorEastAsia" w:hAnsi="Calibri" w:cs="Calibri"/>
          <w:smallCaps/>
          <w:color w:val="595959" w:themeColor="text1" w:themeTint="A6"/>
          <w:kern w:val="0"/>
          <w:sz w:val="32"/>
          <w:szCs w:val="32"/>
          <w:lang w:val="nl-NL" w:eastAsia="en-US"/>
          <w14:ligatures w14:val="none"/>
        </w:rPr>
        <w:t>buse of a dominant position</w:t>
      </w:r>
      <w:bookmarkEnd w:id="10"/>
    </w:p>
    <w:p w14:paraId="17D5BC1C" w14:textId="7E1E871D" w:rsidR="021A3336" w:rsidRPr="00557E1F" w:rsidRDefault="021A3336" w:rsidP="021A3336">
      <w:pPr>
        <w:rPr>
          <w:rFonts w:ascii="Calibri" w:hAnsi="Calibri" w:cs="Calibri"/>
        </w:rPr>
      </w:pPr>
    </w:p>
    <w:p w14:paraId="06184D88" w14:textId="4570C3B3" w:rsidR="00537BAC" w:rsidRPr="006D2EF6" w:rsidRDefault="7B7F57B7" w:rsidP="799ACC2E">
      <w:pPr>
        <w:spacing w:after="0" w:line="240" w:lineRule="auto"/>
        <w:ind w:right="0"/>
        <w:rPr>
          <w:rFonts w:ascii="Calibri" w:eastAsia="Calibri" w:hAnsi="Calibri" w:cs="Calibri"/>
          <w:color w:val="auto"/>
          <w:sz w:val="22"/>
          <w:szCs w:val="22"/>
        </w:rPr>
      </w:pPr>
      <w:r w:rsidRPr="006D2EF6">
        <w:rPr>
          <w:rFonts w:ascii="Calibri" w:eastAsia="Calibri" w:hAnsi="Calibri" w:cs="Calibri"/>
          <w:color w:val="auto"/>
          <w:sz w:val="22"/>
          <w:szCs w:val="22"/>
        </w:rPr>
        <w:t xml:space="preserve">A company has a dominant position if it </w:t>
      </w:r>
      <w:proofErr w:type="gramStart"/>
      <w:r w:rsidRPr="006D2EF6">
        <w:rPr>
          <w:rFonts w:ascii="Calibri" w:eastAsia="Calibri" w:hAnsi="Calibri" w:cs="Calibri"/>
          <w:color w:val="auto"/>
          <w:sz w:val="22"/>
          <w:szCs w:val="22"/>
        </w:rPr>
        <w:t>is able to</w:t>
      </w:r>
      <w:proofErr w:type="gramEnd"/>
      <w:r w:rsidRPr="006D2EF6">
        <w:rPr>
          <w:rFonts w:ascii="Calibri" w:eastAsia="Calibri" w:hAnsi="Calibri" w:cs="Calibri"/>
          <w:color w:val="auto"/>
          <w:sz w:val="22"/>
          <w:szCs w:val="22"/>
        </w:rPr>
        <w:t xml:space="preserve"> behave, to an appreciable extent, independently of its competitors, customers or suppliers </w:t>
      </w:r>
      <w:proofErr w:type="gramStart"/>
      <w:r w:rsidRPr="006D2EF6">
        <w:rPr>
          <w:rFonts w:ascii="Calibri" w:eastAsia="Calibri" w:hAnsi="Calibri" w:cs="Calibri"/>
          <w:color w:val="auto"/>
          <w:sz w:val="22"/>
          <w:szCs w:val="22"/>
        </w:rPr>
        <w:t>on</w:t>
      </w:r>
      <w:proofErr w:type="gramEnd"/>
      <w:r w:rsidRPr="006D2EF6">
        <w:rPr>
          <w:rFonts w:ascii="Calibri" w:eastAsia="Calibri" w:hAnsi="Calibri" w:cs="Calibri"/>
          <w:color w:val="auto"/>
          <w:sz w:val="22"/>
          <w:szCs w:val="22"/>
        </w:rPr>
        <w:t xml:space="preserve"> a particular market. Maintaining a high market share (e.g. 40% or</w:t>
      </w:r>
      <w:r w:rsidR="2696B86D" w:rsidRPr="006D2EF6">
        <w:rPr>
          <w:rFonts w:ascii="Calibri" w:eastAsia="Calibri" w:hAnsi="Calibri" w:cs="Calibri"/>
          <w:color w:val="auto"/>
          <w:sz w:val="22"/>
          <w:szCs w:val="22"/>
        </w:rPr>
        <w:t xml:space="preserve"> </w:t>
      </w:r>
      <w:r w:rsidRPr="006D2EF6">
        <w:rPr>
          <w:rFonts w:ascii="Calibri" w:eastAsia="Calibri" w:hAnsi="Calibri" w:cs="Calibri"/>
          <w:color w:val="auto"/>
          <w:sz w:val="22"/>
          <w:szCs w:val="22"/>
        </w:rPr>
        <w:t>more) is indicative of a dominant position.</w:t>
      </w:r>
      <w:r w:rsidR="13055771" w:rsidRPr="006D2EF6">
        <w:rPr>
          <w:rFonts w:ascii="Calibri" w:eastAsia="Calibri" w:hAnsi="Calibri" w:cs="Calibri"/>
          <w:color w:val="auto"/>
          <w:sz w:val="22"/>
          <w:szCs w:val="22"/>
        </w:rPr>
        <w:t xml:space="preserve"> </w:t>
      </w:r>
      <w:r w:rsidRPr="006D2EF6">
        <w:rPr>
          <w:rFonts w:ascii="Calibri" w:eastAsia="Calibri" w:hAnsi="Calibri" w:cs="Calibri"/>
          <w:color w:val="auto"/>
          <w:sz w:val="22"/>
          <w:szCs w:val="22"/>
        </w:rPr>
        <w:t xml:space="preserve">Always contact the </w:t>
      </w:r>
      <w:r w:rsidR="75B9F112" w:rsidRPr="006D2EF6">
        <w:rPr>
          <w:rFonts w:ascii="Calibri" w:eastAsia="Calibri" w:hAnsi="Calibri" w:cs="Calibri"/>
          <w:color w:val="auto"/>
          <w:sz w:val="22"/>
          <w:szCs w:val="22"/>
        </w:rPr>
        <w:t xml:space="preserve">Legal and Regulatory </w:t>
      </w:r>
      <w:r w:rsidR="33B43BCC" w:rsidRPr="006D2EF6">
        <w:rPr>
          <w:rFonts w:ascii="Calibri" w:eastAsia="Calibri" w:hAnsi="Calibri" w:cs="Calibri"/>
          <w:color w:val="auto"/>
          <w:sz w:val="22"/>
          <w:szCs w:val="22"/>
        </w:rPr>
        <w:t>Circle</w:t>
      </w:r>
      <w:r w:rsidRPr="006D2EF6">
        <w:rPr>
          <w:rFonts w:ascii="Calibri" w:eastAsia="Calibri" w:hAnsi="Calibri" w:cs="Calibri"/>
          <w:color w:val="auto"/>
          <w:sz w:val="22"/>
          <w:szCs w:val="22"/>
        </w:rPr>
        <w:t xml:space="preserve"> </w:t>
      </w:r>
      <w:proofErr w:type="gramStart"/>
      <w:r w:rsidRPr="006D2EF6">
        <w:rPr>
          <w:rFonts w:ascii="Calibri" w:eastAsia="Calibri" w:hAnsi="Calibri" w:cs="Calibri"/>
          <w:color w:val="auto"/>
          <w:sz w:val="22"/>
          <w:szCs w:val="22"/>
        </w:rPr>
        <w:t>in order to</w:t>
      </w:r>
      <w:proofErr w:type="gramEnd"/>
      <w:r w:rsidRPr="006D2EF6">
        <w:rPr>
          <w:rFonts w:ascii="Calibri" w:eastAsia="Calibri" w:hAnsi="Calibri" w:cs="Calibri"/>
          <w:color w:val="auto"/>
          <w:sz w:val="22"/>
          <w:szCs w:val="22"/>
        </w:rPr>
        <w:t xml:space="preserve"> ascertain whether Telenet </w:t>
      </w:r>
      <w:r w:rsidR="00044F43" w:rsidRPr="006D2EF6">
        <w:rPr>
          <w:rFonts w:ascii="Calibri" w:eastAsia="Calibri" w:hAnsi="Calibri" w:cs="Calibri"/>
          <w:color w:val="auto"/>
          <w:sz w:val="22"/>
          <w:szCs w:val="22"/>
        </w:rPr>
        <w:t xml:space="preserve">group </w:t>
      </w:r>
      <w:r w:rsidRPr="006D2EF6">
        <w:rPr>
          <w:rFonts w:ascii="Calibri" w:eastAsia="Calibri" w:hAnsi="Calibri" w:cs="Calibri"/>
          <w:color w:val="auto"/>
          <w:sz w:val="22"/>
          <w:szCs w:val="22"/>
        </w:rPr>
        <w:t xml:space="preserve">could have such a dominant position. </w:t>
      </w:r>
    </w:p>
    <w:p w14:paraId="6D630D6E" w14:textId="63C12B90" w:rsidR="00537BAC" w:rsidRPr="00557E1F" w:rsidRDefault="004E4D80" w:rsidP="021A3336">
      <w:pPr>
        <w:spacing w:after="0" w:line="240" w:lineRule="auto"/>
        <w:ind w:right="0"/>
        <w:rPr>
          <w:rFonts w:ascii="Calibri" w:eastAsia="Calibri" w:hAnsi="Calibri" w:cs="Calibri"/>
          <w:color w:val="auto"/>
          <w:sz w:val="22"/>
          <w:szCs w:val="22"/>
        </w:rPr>
      </w:pPr>
      <w:r w:rsidRPr="00557E1F">
        <w:rPr>
          <w:rFonts w:ascii="Calibri" w:eastAsia="Calibri" w:hAnsi="Calibri" w:cs="Calibri"/>
          <w:color w:val="auto"/>
          <w:sz w:val="22"/>
          <w:szCs w:val="22"/>
        </w:rPr>
        <w:t xml:space="preserve">It is not prohibited to hold a dominant position. A dominant position does, however, </w:t>
      </w:r>
      <w:proofErr w:type="gramStart"/>
      <w:r w:rsidRPr="00557E1F">
        <w:rPr>
          <w:rFonts w:ascii="Calibri" w:eastAsia="Calibri" w:hAnsi="Calibri" w:cs="Calibri"/>
          <w:color w:val="auto"/>
          <w:sz w:val="22"/>
          <w:szCs w:val="22"/>
        </w:rPr>
        <w:t>entail</w:t>
      </w:r>
      <w:proofErr w:type="gramEnd"/>
      <w:r w:rsidRPr="00557E1F">
        <w:rPr>
          <w:rFonts w:ascii="Calibri" w:eastAsia="Calibri" w:hAnsi="Calibri" w:cs="Calibri"/>
          <w:color w:val="auto"/>
          <w:sz w:val="22"/>
          <w:szCs w:val="22"/>
        </w:rPr>
        <w:t xml:space="preserve"> a special responsibility on the part of the company concerned not to abuse that position. In concrete terms, this means that a dominant undertaking is not allowed to do certain things which its competitors are allowed to do. Dominant firms must not prevent rival companies from competing effectively or foreclose them from the market. </w:t>
      </w:r>
    </w:p>
    <w:p w14:paraId="3D918C47" w14:textId="77777777" w:rsidR="00C72875" w:rsidRPr="00557E1F" w:rsidRDefault="00C72875" w:rsidP="021A3336">
      <w:pPr>
        <w:spacing w:after="0" w:line="240" w:lineRule="auto"/>
        <w:ind w:left="115" w:right="0"/>
        <w:jc w:val="left"/>
        <w:rPr>
          <w:rFonts w:ascii="Calibri" w:eastAsia="Calibri" w:hAnsi="Calibri" w:cs="Calibri"/>
          <w:color w:val="auto"/>
          <w:sz w:val="22"/>
          <w:szCs w:val="22"/>
          <w:u w:val="single" w:color="000000"/>
        </w:rPr>
      </w:pPr>
    </w:p>
    <w:p w14:paraId="0C07298E" w14:textId="4EFF9204" w:rsidR="00537BAC" w:rsidRPr="00557E1F" w:rsidRDefault="004E4D80" w:rsidP="021A3336">
      <w:pPr>
        <w:spacing w:after="0" w:line="240" w:lineRule="auto"/>
        <w:ind w:left="115" w:right="0"/>
        <w:jc w:val="left"/>
        <w:rPr>
          <w:rFonts w:ascii="Calibri" w:eastAsia="Calibri" w:hAnsi="Calibri" w:cs="Calibri"/>
          <w:b/>
          <w:bCs/>
          <w:color w:val="auto"/>
          <w:sz w:val="22"/>
          <w:szCs w:val="22"/>
        </w:rPr>
      </w:pPr>
      <w:r w:rsidRPr="00557E1F">
        <w:rPr>
          <w:rFonts w:ascii="Calibri" w:eastAsia="Calibri" w:hAnsi="Calibri" w:cs="Calibri"/>
          <w:b/>
          <w:bCs/>
          <w:color w:val="auto"/>
          <w:sz w:val="22"/>
          <w:szCs w:val="22"/>
          <w:u w:val="single"/>
        </w:rPr>
        <w:t>Examples</w:t>
      </w:r>
      <w:r w:rsidRPr="00557E1F">
        <w:rPr>
          <w:rFonts w:ascii="Calibri" w:eastAsia="Calibri" w:hAnsi="Calibri" w:cs="Calibri"/>
          <w:b/>
          <w:bCs/>
          <w:color w:val="auto"/>
          <w:sz w:val="22"/>
          <w:szCs w:val="22"/>
        </w:rPr>
        <w:t xml:space="preserve">: </w:t>
      </w:r>
    </w:p>
    <w:p w14:paraId="09D1D1FB" w14:textId="77777777" w:rsidR="00537BAC" w:rsidRPr="006D2EF6" w:rsidRDefault="004E4D80" w:rsidP="799ACC2E">
      <w:pPr>
        <w:numPr>
          <w:ilvl w:val="0"/>
          <w:numId w:val="6"/>
        </w:numPr>
        <w:spacing w:after="0" w:line="240" w:lineRule="auto"/>
        <w:ind w:right="0" w:hanging="360"/>
        <w:rPr>
          <w:rFonts w:ascii="Calibri" w:eastAsia="Calibri" w:hAnsi="Calibri" w:cs="Calibri"/>
          <w:color w:val="auto"/>
          <w:sz w:val="22"/>
          <w:szCs w:val="22"/>
        </w:rPr>
      </w:pPr>
      <w:r w:rsidRPr="006D2EF6">
        <w:rPr>
          <w:rFonts w:ascii="Calibri" w:eastAsia="Calibri" w:hAnsi="Calibri" w:cs="Calibri"/>
          <w:color w:val="auto"/>
          <w:sz w:val="22"/>
          <w:szCs w:val="22"/>
        </w:rPr>
        <w:t xml:space="preserve">the refusal, without objective justification, to supply the product or service for which it is </w:t>
      </w:r>
      <w:proofErr w:type="gramStart"/>
      <w:r w:rsidRPr="006D2EF6">
        <w:rPr>
          <w:rFonts w:ascii="Calibri" w:eastAsia="Calibri" w:hAnsi="Calibri" w:cs="Calibri"/>
          <w:color w:val="auto"/>
          <w:sz w:val="22"/>
          <w:szCs w:val="22"/>
        </w:rPr>
        <w:t>dominant;</w:t>
      </w:r>
      <w:proofErr w:type="gramEnd"/>
      <w:r w:rsidRPr="006D2EF6">
        <w:rPr>
          <w:rFonts w:ascii="Calibri" w:eastAsia="Calibri" w:hAnsi="Calibri" w:cs="Calibri"/>
          <w:color w:val="auto"/>
          <w:sz w:val="22"/>
          <w:szCs w:val="22"/>
        </w:rPr>
        <w:t xml:space="preserve"> </w:t>
      </w:r>
    </w:p>
    <w:p w14:paraId="51712FCC" w14:textId="77777777" w:rsidR="00537BAC" w:rsidRPr="006D2EF6" w:rsidRDefault="004E4D80" w:rsidP="799ACC2E">
      <w:pPr>
        <w:numPr>
          <w:ilvl w:val="0"/>
          <w:numId w:val="6"/>
        </w:numPr>
        <w:spacing w:after="0" w:line="240" w:lineRule="auto"/>
        <w:ind w:right="0" w:hanging="360"/>
        <w:rPr>
          <w:rFonts w:ascii="Calibri" w:eastAsia="Calibri" w:hAnsi="Calibri" w:cs="Calibri"/>
          <w:color w:val="auto"/>
          <w:sz w:val="22"/>
          <w:szCs w:val="22"/>
        </w:rPr>
      </w:pPr>
      <w:r w:rsidRPr="006D2EF6">
        <w:rPr>
          <w:rFonts w:ascii="Calibri" w:eastAsia="Calibri" w:hAnsi="Calibri" w:cs="Calibri"/>
          <w:color w:val="auto"/>
          <w:sz w:val="22"/>
          <w:szCs w:val="22"/>
        </w:rPr>
        <w:t xml:space="preserve">the sale at a loss or at excessively low prices of the product or service for which it is </w:t>
      </w:r>
      <w:proofErr w:type="gramStart"/>
      <w:r w:rsidRPr="006D2EF6">
        <w:rPr>
          <w:rFonts w:ascii="Calibri" w:eastAsia="Calibri" w:hAnsi="Calibri" w:cs="Calibri"/>
          <w:color w:val="auto"/>
          <w:sz w:val="22"/>
          <w:szCs w:val="22"/>
        </w:rPr>
        <w:t>dominant;</w:t>
      </w:r>
      <w:proofErr w:type="gramEnd"/>
      <w:r w:rsidRPr="006D2EF6">
        <w:rPr>
          <w:rFonts w:ascii="Calibri" w:eastAsia="Calibri" w:hAnsi="Calibri" w:cs="Calibri"/>
          <w:color w:val="auto"/>
          <w:sz w:val="22"/>
          <w:szCs w:val="22"/>
        </w:rPr>
        <w:t xml:space="preserve"> </w:t>
      </w:r>
    </w:p>
    <w:p w14:paraId="7E4385FD" w14:textId="77777777" w:rsidR="00537BAC" w:rsidRPr="006D2EF6" w:rsidRDefault="004E4D80" w:rsidP="799ACC2E">
      <w:pPr>
        <w:numPr>
          <w:ilvl w:val="0"/>
          <w:numId w:val="6"/>
        </w:numPr>
        <w:spacing w:after="0" w:line="240" w:lineRule="auto"/>
        <w:ind w:right="0" w:hanging="360"/>
        <w:rPr>
          <w:rFonts w:ascii="Calibri" w:eastAsia="Calibri" w:hAnsi="Calibri" w:cs="Calibri"/>
          <w:color w:val="auto"/>
          <w:sz w:val="22"/>
          <w:szCs w:val="22"/>
        </w:rPr>
      </w:pPr>
      <w:r w:rsidRPr="006D2EF6">
        <w:rPr>
          <w:rFonts w:ascii="Calibri" w:eastAsia="Calibri" w:hAnsi="Calibri" w:cs="Calibri"/>
          <w:color w:val="auto"/>
          <w:sz w:val="22"/>
          <w:szCs w:val="22"/>
        </w:rPr>
        <w:t xml:space="preserve">charging unreasonably high prices which disadvantage </w:t>
      </w:r>
      <w:proofErr w:type="gramStart"/>
      <w:r w:rsidRPr="006D2EF6">
        <w:rPr>
          <w:rFonts w:ascii="Calibri" w:eastAsia="Calibri" w:hAnsi="Calibri" w:cs="Calibri"/>
          <w:color w:val="auto"/>
          <w:sz w:val="22"/>
          <w:szCs w:val="22"/>
        </w:rPr>
        <w:t>customers;</w:t>
      </w:r>
      <w:proofErr w:type="gramEnd"/>
      <w:r w:rsidRPr="006D2EF6">
        <w:rPr>
          <w:rFonts w:ascii="Calibri" w:eastAsia="Calibri" w:hAnsi="Calibri" w:cs="Calibri"/>
          <w:color w:val="auto"/>
          <w:sz w:val="22"/>
          <w:szCs w:val="22"/>
        </w:rPr>
        <w:t xml:space="preserve"> </w:t>
      </w:r>
    </w:p>
    <w:p w14:paraId="7F7835CA" w14:textId="77777777" w:rsidR="00537BAC" w:rsidRPr="006D2EF6" w:rsidRDefault="004E4D80" w:rsidP="799ACC2E">
      <w:pPr>
        <w:numPr>
          <w:ilvl w:val="0"/>
          <w:numId w:val="6"/>
        </w:numPr>
        <w:spacing w:after="0" w:line="240" w:lineRule="auto"/>
        <w:ind w:right="0" w:hanging="360"/>
        <w:rPr>
          <w:rFonts w:ascii="Calibri" w:eastAsia="Calibri" w:hAnsi="Calibri" w:cs="Calibri"/>
          <w:color w:val="auto"/>
          <w:sz w:val="22"/>
          <w:szCs w:val="22"/>
        </w:rPr>
      </w:pPr>
      <w:r w:rsidRPr="006D2EF6">
        <w:rPr>
          <w:rFonts w:ascii="Calibri" w:eastAsia="Calibri" w:hAnsi="Calibri" w:cs="Calibri"/>
          <w:color w:val="auto"/>
          <w:sz w:val="22"/>
          <w:szCs w:val="22"/>
        </w:rPr>
        <w:t xml:space="preserve">the application, without objective justification, of discriminatory conditions for the dominant product or service which puts trading partners at a competitive </w:t>
      </w:r>
      <w:proofErr w:type="gramStart"/>
      <w:r w:rsidRPr="006D2EF6">
        <w:rPr>
          <w:rFonts w:ascii="Calibri" w:eastAsia="Calibri" w:hAnsi="Calibri" w:cs="Calibri"/>
          <w:color w:val="auto"/>
          <w:sz w:val="22"/>
          <w:szCs w:val="22"/>
        </w:rPr>
        <w:t>disadvantage;</w:t>
      </w:r>
      <w:proofErr w:type="gramEnd"/>
      <w:r w:rsidRPr="006D2EF6">
        <w:rPr>
          <w:rFonts w:ascii="Calibri" w:eastAsia="Calibri" w:hAnsi="Calibri" w:cs="Calibri"/>
          <w:color w:val="auto"/>
          <w:sz w:val="22"/>
          <w:szCs w:val="22"/>
        </w:rPr>
        <w:t xml:space="preserve"> </w:t>
      </w:r>
    </w:p>
    <w:p w14:paraId="0E2E24E4" w14:textId="687F4466" w:rsidR="021A3336" w:rsidRPr="006D2EF6" w:rsidRDefault="004E4D80" w:rsidP="799ACC2E">
      <w:pPr>
        <w:numPr>
          <w:ilvl w:val="0"/>
          <w:numId w:val="6"/>
        </w:numPr>
        <w:spacing w:after="0" w:line="240" w:lineRule="auto"/>
        <w:ind w:right="0" w:hanging="360"/>
        <w:rPr>
          <w:rFonts w:ascii="Calibri" w:eastAsia="Calibri" w:hAnsi="Calibri" w:cs="Calibri"/>
          <w:color w:val="auto"/>
          <w:sz w:val="22"/>
          <w:szCs w:val="22"/>
        </w:rPr>
      </w:pPr>
      <w:r w:rsidRPr="006D2EF6">
        <w:rPr>
          <w:rFonts w:ascii="Calibri" w:eastAsia="Calibri" w:hAnsi="Calibri" w:cs="Calibri"/>
          <w:color w:val="auto"/>
          <w:sz w:val="22"/>
          <w:szCs w:val="22"/>
        </w:rPr>
        <w:t xml:space="preserve">the bundling of products and/or services in a way which forecloses competitors from the market. </w:t>
      </w:r>
    </w:p>
    <w:p w14:paraId="610F2448" w14:textId="77777777" w:rsidR="00557E1F" w:rsidRPr="00557E1F" w:rsidRDefault="00557E1F" w:rsidP="00557E1F">
      <w:pPr>
        <w:spacing w:after="0" w:line="240" w:lineRule="auto"/>
        <w:ind w:left="837" w:right="0" w:firstLine="0"/>
        <w:rPr>
          <w:rFonts w:ascii="Calibri" w:eastAsia="Calibri" w:hAnsi="Calibri" w:cs="Calibri"/>
          <w:color w:val="auto"/>
          <w:sz w:val="22"/>
          <w:szCs w:val="22"/>
        </w:rPr>
      </w:pPr>
    </w:p>
    <w:p w14:paraId="211A6EEE" w14:textId="37BFBEEC" w:rsidR="63F98005" w:rsidRPr="00557E1F" w:rsidRDefault="5F2D42DB" w:rsidP="76F77125">
      <w:pPr>
        <w:pStyle w:val="Heading2"/>
        <w:keepNext w:val="0"/>
        <w:keepLines w:val="0"/>
        <w:ind w:left="1843"/>
        <w:rPr>
          <w:rFonts w:ascii="Calibri" w:eastAsiaTheme="majorEastAsia" w:hAnsi="Calibri" w:cs="Calibri"/>
          <w:smallCaps/>
          <w:color w:val="595959" w:themeColor="text1" w:themeTint="A6"/>
          <w:kern w:val="0"/>
          <w:sz w:val="32"/>
          <w:szCs w:val="32"/>
          <w:lang w:val="nl-NL" w:eastAsia="en-US"/>
          <w14:ligatures w14:val="none"/>
        </w:rPr>
      </w:pPr>
      <w:r w:rsidRPr="006D2EF6">
        <w:rPr>
          <w:rFonts w:ascii="Calibri" w:eastAsiaTheme="majorEastAsia" w:hAnsi="Calibri" w:cs="Calibri"/>
          <w:smallCaps/>
          <w:color w:val="595959" w:themeColor="text1" w:themeTint="A6"/>
          <w:kern w:val="0"/>
          <w:sz w:val="32"/>
          <w:szCs w:val="32"/>
          <w:lang w:eastAsia="en-US"/>
          <w14:ligatures w14:val="none"/>
        </w:rPr>
        <w:t xml:space="preserve"> </w:t>
      </w:r>
      <w:bookmarkStart w:id="11" w:name="_Toc213337164"/>
      <w:r w:rsidR="28A8C95C" w:rsidRPr="76F77125">
        <w:rPr>
          <w:rFonts w:ascii="Calibri" w:eastAsiaTheme="majorEastAsia" w:hAnsi="Calibri" w:cs="Calibri"/>
          <w:smallCaps/>
          <w:color w:val="595959" w:themeColor="text1" w:themeTint="A6"/>
          <w:kern w:val="0"/>
          <w:sz w:val="32"/>
          <w:szCs w:val="32"/>
          <w:lang w:val="nl-NL" w:eastAsia="en-US"/>
          <w14:ligatures w14:val="none"/>
        </w:rPr>
        <w:t xml:space="preserve">Abuse of </w:t>
      </w:r>
      <w:r w:rsidR="6613F170" w:rsidRPr="76F77125">
        <w:rPr>
          <w:rFonts w:ascii="Calibri" w:eastAsiaTheme="majorEastAsia" w:hAnsi="Calibri" w:cs="Calibri"/>
          <w:smallCaps/>
          <w:color w:val="595959" w:themeColor="text1" w:themeTint="A6"/>
          <w:kern w:val="0"/>
          <w:sz w:val="32"/>
          <w:szCs w:val="32"/>
          <w:lang w:val="nl-NL" w:eastAsia="en-US"/>
          <w14:ligatures w14:val="none"/>
        </w:rPr>
        <w:t>economic dependence</w:t>
      </w:r>
      <w:bookmarkEnd w:id="11"/>
    </w:p>
    <w:p w14:paraId="41EBF828" w14:textId="47112107" w:rsidR="021A3336" w:rsidRPr="00557E1F" w:rsidRDefault="021A3336" w:rsidP="021A3336">
      <w:pPr>
        <w:rPr>
          <w:rFonts w:ascii="Calibri" w:hAnsi="Calibri" w:cs="Calibri"/>
        </w:rPr>
      </w:pPr>
    </w:p>
    <w:p w14:paraId="6C74ACA3" w14:textId="45F61947" w:rsidR="00537BAC" w:rsidRPr="006D2EF6" w:rsidRDefault="004E4D80" w:rsidP="799ACC2E">
      <w:pPr>
        <w:spacing w:after="0" w:line="240" w:lineRule="auto"/>
        <w:ind w:right="0"/>
        <w:rPr>
          <w:rFonts w:ascii="Calibri" w:eastAsia="Calibri" w:hAnsi="Calibri" w:cs="Calibri"/>
          <w:color w:val="auto"/>
          <w:sz w:val="22"/>
          <w:szCs w:val="22"/>
        </w:rPr>
      </w:pPr>
      <w:r w:rsidRPr="006D2EF6">
        <w:rPr>
          <w:rFonts w:ascii="Calibri" w:eastAsia="Calibri" w:hAnsi="Calibri" w:cs="Calibri"/>
          <w:color w:val="auto"/>
          <w:sz w:val="22"/>
          <w:szCs w:val="22"/>
        </w:rPr>
        <w:t xml:space="preserve">It is prohibited to abuse a position of economic dependence in respect of another undertaking </w:t>
      </w:r>
      <w:proofErr w:type="gramStart"/>
      <w:r w:rsidRPr="006D2EF6">
        <w:rPr>
          <w:rFonts w:ascii="Calibri" w:eastAsia="Calibri" w:hAnsi="Calibri" w:cs="Calibri"/>
          <w:color w:val="auto"/>
          <w:sz w:val="22"/>
          <w:szCs w:val="22"/>
        </w:rPr>
        <w:t>as a result of</w:t>
      </w:r>
      <w:proofErr w:type="gramEnd"/>
      <w:r w:rsidRPr="006D2EF6">
        <w:rPr>
          <w:rFonts w:ascii="Calibri" w:eastAsia="Calibri" w:hAnsi="Calibri" w:cs="Calibri"/>
          <w:color w:val="auto"/>
          <w:sz w:val="22"/>
          <w:szCs w:val="22"/>
        </w:rPr>
        <w:t xml:space="preserve"> which competition may be affected on the Belgian market in question or in a substantial part of it. A position of economic dependence on Telenet</w:t>
      </w:r>
      <w:r w:rsidR="00044F43" w:rsidRPr="006D2EF6">
        <w:rPr>
          <w:rFonts w:ascii="Calibri" w:eastAsia="Calibri" w:hAnsi="Calibri" w:cs="Calibri"/>
          <w:color w:val="auto"/>
          <w:sz w:val="22"/>
          <w:szCs w:val="22"/>
        </w:rPr>
        <w:t xml:space="preserve"> group</w:t>
      </w:r>
      <w:r w:rsidRPr="006D2EF6">
        <w:rPr>
          <w:rFonts w:ascii="Calibri" w:eastAsia="Calibri" w:hAnsi="Calibri" w:cs="Calibri"/>
          <w:color w:val="auto"/>
          <w:sz w:val="22"/>
          <w:szCs w:val="22"/>
        </w:rPr>
        <w:t xml:space="preserve"> exists where there is (</w:t>
      </w:r>
      <w:proofErr w:type="spellStart"/>
      <w:r w:rsidRPr="006D2EF6">
        <w:rPr>
          <w:rFonts w:ascii="Calibri" w:eastAsia="Calibri" w:hAnsi="Calibri" w:cs="Calibri"/>
          <w:color w:val="auto"/>
          <w:sz w:val="22"/>
          <w:szCs w:val="22"/>
        </w:rPr>
        <w:t>i</w:t>
      </w:r>
      <w:proofErr w:type="spellEnd"/>
      <w:r w:rsidRPr="006D2EF6">
        <w:rPr>
          <w:rFonts w:ascii="Calibri" w:eastAsia="Calibri" w:hAnsi="Calibri" w:cs="Calibri"/>
          <w:color w:val="auto"/>
          <w:sz w:val="22"/>
          <w:szCs w:val="22"/>
        </w:rPr>
        <w:t xml:space="preserve">) no reasonable equivalent alternative available to the company concerned within a reasonable </w:t>
      </w:r>
      <w:proofErr w:type="gramStart"/>
      <w:r w:rsidRPr="006D2EF6">
        <w:rPr>
          <w:rFonts w:ascii="Calibri" w:eastAsia="Calibri" w:hAnsi="Calibri" w:cs="Calibri"/>
          <w:color w:val="auto"/>
          <w:sz w:val="22"/>
          <w:szCs w:val="22"/>
        </w:rPr>
        <w:t>period of time</w:t>
      </w:r>
      <w:proofErr w:type="gramEnd"/>
      <w:r w:rsidRPr="006D2EF6">
        <w:rPr>
          <w:rFonts w:ascii="Calibri" w:eastAsia="Calibri" w:hAnsi="Calibri" w:cs="Calibri"/>
          <w:color w:val="auto"/>
          <w:sz w:val="22"/>
          <w:szCs w:val="22"/>
        </w:rPr>
        <w:t xml:space="preserve">, and under reasonable conditions and costs and (ii) which would allow Telenet </w:t>
      </w:r>
      <w:r w:rsidR="00044F43" w:rsidRPr="006D2EF6">
        <w:rPr>
          <w:rFonts w:ascii="Calibri" w:eastAsia="Calibri" w:hAnsi="Calibri" w:cs="Calibri"/>
          <w:color w:val="auto"/>
          <w:sz w:val="22"/>
          <w:szCs w:val="22"/>
        </w:rPr>
        <w:t xml:space="preserve">group </w:t>
      </w:r>
      <w:r w:rsidRPr="006D2EF6">
        <w:rPr>
          <w:rFonts w:ascii="Calibri" w:eastAsia="Calibri" w:hAnsi="Calibri" w:cs="Calibri"/>
          <w:color w:val="auto"/>
          <w:sz w:val="22"/>
          <w:szCs w:val="22"/>
        </w:rPr>
        <w:t xml:space="preserve">to impose performance or conditions on these companies that cannot be obtained under normal market conditions. </w:t>
      </w:r>
    </w:p>
    <w:p w14:paraId="530FEB11" w14:textId="77777777" w:rsidR="00537BAC" w:rsidRPr="00557E1F" w:rsidRDefault="004E4D80" w:rsidP="799ACC2E">
      <w:pPr>
        <w:spacing w:after="0" w:line="240" w:lineRule="auto"/>
        <w:ind w:left="115" w:right="0"/>
        <w:jc w:val="left"/>
        <w:rPr>
          <w:rFonts w:ascii="Calibri" w:eastAsia="Calibri" w:hAnsi="Calibri" w:cs="Calibri"/>
          <w:color w:val="auto"/>
          <w:sz w:val="22"/>
          <w:szCs w:val="22"/>
          <w:lang w:val="nl-NL"/>
        </w:rPr>
      </w:pPr>
      <w:r w:rsidRPr="799ACC2E">
        <w:rPr>
          <w:rFonts w:ascii="Calibri" w:eastAsia="Calibri" w:hAnsi="Calibri" w:cs="Calibri"/>
          <w:color w:val="auto"/>
          <w:sz w:val="22"/>
          <w:szCs w:val="22"/>
          <w:u w:val="single"/>
          <w:lang w:val="nl-NL"/>
        </w:rPr>
        <w:t>Examples of possible abuses:</w:t>
      </w:r>
      <w:r w:rsidRPr="799ACC2E">
        <w:rPr>
          <w:rFonts w:ascii="Calibri" w:eastAsia="Calibri" w:hAnsi="Calibri" w:cs="Calibri"/>
          <w:color w:val="auto"/>
          <w:sz w:val="22"/>
          <w:szCs w:val="22"/>
          <w:lang w:val="nl-NL"/>
        </w:rPr>
        <w:t xml:space="preserve"> </w:t>
      </w:r>
    </w:p>
    <w:p w14:paraId="24B9BCC6" w14:textId="77777777" w:rsidR="00537BAC" w:rsidRPr="006D2EF6" w:rsidRDefault="004E4D80" w:rsidP="799ACC2E">
      <w:pPr>
        <w:numPr>
          <w:ilvl w:val="0"/>
          <w:numId w:val="7"/>
        </w:numPr>
        <w:spacing w:after="0" w:line="240" w:lineRule="auto"/>
        <w:ind w:right="0" w:hanging="360"/>
        <w:rPr>
          <w:rFonts w:ascii="Calibri" w:eastAsia="Calibri" w:hAnsi="Calibri" w:cs="Calibri"/>
          <w:color w:val="auto"/>
          <w:sz w:val="22"/>
          <w:szCs w:val="22"/>
        </w:rPr>
      </w:pPr>
      <w:r w:rsidRPr="006D2EF6">
        <w:rPr>
          <w:rFonts w:ascii="Calibri" w:eastAsia="Calibri" w:hAnsi="Calibri" w:cs="Calibri"/>
          <w:color w:val="auto"/>
          <w:sz w:val="22"/>
          <w:szCs w:val="22"/>
        </w:rPr>
        <w:t xml:space="preserve">the refusal of a sale or </w:t>
      </w:r>
      <w:proofErr w:type="gramStart"/>
      <w:r w:rsidRPr="006D2EF6">
        <w:rPr>
          <w:rFonts w:ascii="Calibri" w:eastAsia="Calibri" w:hAnsi="Calibri" w:cs="Calibri"/>
          <w:color w:val="auto"/>
          <w:sz w:val="22"/>
          <w:szCs w:val="22"/>
        </w:rPr>
        <w:t>purchase;</w:t>
      </w:r>
      <w:proofErr w:type="gramEnd"/>
      <w:r w:rsidRPr="006D2EF6">
        <w:rPr>
          <w:rFonts w:ascii="Calibri" w:eastAsia="Calibri" w:hAnsi="Calibri" w:cs="Calibri"/>
          <w:color w:val="auto"/>
          <w:sz w:val="22"/>
          <w:szCs w:val="22"/>
        </w:rPr>
        <w:t xml:space="preserve"> </w:t>
      </w:r>
    </w:p>
    <w:p w14:paraId="048BCA5B" w14:textId="77777777" w:rsidR="00537BAC" w:rsidRPr="006D2EF6" w:rsidRDefault="004E4D80" w:rsidP="799ACC2E">
      <w:pPr>
        <w:numPr>
          <w:ilvl w:val="0"/>
          <w:numId w:val="7"/>
        </w:numPr>
        <w:spacing w:after="0" w:line="240" w:lineRule="auto"/>
        <w:ind w:right="0" w:hanging="360"/>
        <w:rPr>
          <w:rFonts w:ascii="Calibri" w:eastAsia="Calibri" w:hAnsi="Calibri" w:cs="Calibri"/>
          <w:color w:val="auto"/>
          <w:sz w:val="22"/>
          <w:szCs w:val="22"/>
        </w:rPr>
      </w:pPr>
      <w:r w:rsidRPr="006D2EF6">
        <w:rPr>
          <w:rFonts w:ascii="Calibri" w:eastAsia="Calibri" w:hAnsi="Calibri" w:cs="Calibri"/>
          <w:color w:val="auto"/>
          <w:sz w:val="22"/>
          <w:szCs w:val="22"/>
        </w:rPr>
        <w:t xml:space="preserve">the imposition of unfair purchase or selling prices or other unfair trading </w:t>
      </w:r>
      <w:proofErr w:type="gramStart"/>
      <w:r w:rsidRPr="006D2EF6">
        <w:rPr>
          <w:rFonts w:ascii="Calibri" w:eastAsia="Calibri" w:hAnsi="Calibri" w:cs="Calibri"/>
          <w:color w:val="auto"/>
          <w:sz w:val="22"/>
          <w:szCs w:val="22"/>
        </w:rPr>
        <w:t>conditions;</w:t>
      </w:r>
      <w:proofErr w:type="gramEnd"/>
      <w:r w:rsidRPr="006D2EF6">
        <w:rPr>
          <w:rFonts w:ascii="Calibri" w:eastAsia="Calibri" w:hAnsi="Calibri" w:cs="Calibri"/>
          <w:color w:val="auto"/>
          <w:sz w:val="22"/>
          <w:szCs w:val="22"/>
        </w:rPr>
        <w:t xml:space="preserve"> </w:t>
      </w:r>
    </w:p>
    <w:p w14:paraId="01DEB10C" w14:textId="77777777" w:rsidR="00537BAC" w:rsidRPr="006D2EF6" w:rsidRDefault="004E4D80" w:rsidP="799ACC2E">
      <w:pPr>
        <w:numPr>
          <w:ilvl w:val="0"/>
          <w:numId w:val="7"/>
        </w:numPr>
        <w:spacing w:after="0" w:line="240" w:lineRule="auto"/>
        <w:ind w:right="0" w:hanging="360"/>
        <w:rPr>
          <w:rFonts w:ascii="Calibri" w:eastAsia="Calibri" w:hAnsi="Calibri" w:cs="Calibri"/>
          <w:color w:val="auto"/>
          <w:sz w:val="22"/>
          <w:szCs w:val="22"/>
        </w:rPr>
      </w:pPr>
      <w:r w:rsidRPr="006D2EF6">
        <w:rPr>
          <w:rFonts w:ascii="Calibri" w:eastAsia="Calibri" w:hAnsi="Calibri" w:cs="Calibri"/>
          <w:color w:val="auto"/>
          <w:sz w:val="22"/>
          <w:szCs w:val="22"/>
        </w:rPr>
        <w:t xml:space="preserve">the restriction of production, marketing or technical development to the detriment of </w:t>
      </w:r>
      <w:proofErr w:type="gramStart"/>
      <w:r w:rsidRPr="006D2EF6">
        <w:rPr>
          <w:rFonts w:ascii="Calibri" w:eastAsia="Calibri" w:hAnsi="Calibri" w:cs="Calibri"/>
          <w:color w:val="auto"/>
          <w:sz w:val="22"/>
          <w:szCs w:val="22"/>
        </w:rPr>
        <w:t>consumers;</w:t>
      </w:r>
      <w:proofErr w:type="gramEnd"/>
      <w:r w:rsidRPr="006D2EF6">
        <w:rPr>
          <w:rFonts w:ascii="Calibri" w:eastAsia="Calibri" w:hAnsi="Calibri" w:cs="Calibri"/>
          <w:color w:val="auto"/>
          <w:sz w:val="22"/>
          <w:szCs w:val="22"/>
        </w:rPr>
        <w:t xml:space="preserve"> </w:t>
      </w:r>
    </w:p>
    <w:p w14:paraId="573ABE5F" w14:textId="77777777" w:rsidR="00537BAC" w:rsidRPr="006D2EF6" w:rsidRDefault="004E4D80" w:rsidP="799ACC2E">
      <w:pPr>
        <w:numPr>
          <w:ilvl w:val="0"/>
          <w:numId w:val="7"/>
        </w:numPr>
        <w:spacing w:after="0" w:line="240" w:lineRule="auto"/>
        <w:ind w:right="0" w:hanging="360"/>
        <w:rPr>
          <w:rFonts w:ascii="Calibri" w:eastAsia="Calibri" w:hAnsi="Calibri" w:cs="Calibri"/>
          <w:color w:val="auto"/>
          <w:sz w:val="22"/>
          <w:szCs w:val="22"/>
        </w:rPr>
      </w:pPr>
      <w:r w:rsidRPr="006D2EF6">
        <w:rPr>
          <w:rFonts w:ascii="Calibri" w:eastAsia="Calibri" w:hAnsi="Calibri" w:cs="Calibri"/>
          <w:color w:val="auto"/>
          <w:sz w:val="22"/>
          <w:szCs w:val="22"/>
        </w:rPr>
        <w:t xml:space="preserve">the application of dissimilar conditions to equivalent transactions, thereby placing companies at a competitive </w:t>
      </w:r>
      <w:proofErr w:type="gramStart"/>
      <w:r w:rsidRPr="006D2EF6">
        <w:rPr>
          <w:rFonts w:ascii="Calibri" w:eastAsia="Calibri" w:hAnsi="Calibri" w:cs="Calibri"/>
          <w:color w:val="auto"/>
          <w:sz w:val="22"/>
          <w:szCs w:val="22"/>
        </w:rPr>
        <w:t>disadvantage;</w:t>
      </w:r>
      <w:proofErr w:type="gramEnd"/>
      <w:r w:rsidRPr="006D2EF6">
        <w:rPr>
          <w:rFonts w:ascii="Calibri" w:eastAsia="Calibri" w:hAnsi="Calibri" w:cs="Calibri"/>
          <w:color w:val="auto"/>
          <w:sz w:val="22"/>
          <w:szCs w:val="22"/>
        </w:rPr>
        <w:t xml:space="preserve"> </w:t>
      </w:r>
    </w:p>
    <w:p w14:paraId="03A63861" w14:textId="77777777" w:rsidR="00537BAC" w:rsidRPr="006D2EF6" w:rsidRDefault="004E4D80" w:rsidP="799ACC2E">
      <w:pPr>
        <w:numPr>
          <w:ilvl w:val="0"/>
          <w:numId w:val="7"/>
        </w:numPr>
        <w:spacing w:after="0" w:line="240" w:lineRule="auto"/>
        <w:ind w:right="0" w:hanging="360"/>
        <w:rPr>
          <w:rFonts w:ascii="Calibri" w:eastAsia="Calibri" w:hAnsi="Calibri" w:cs="Calibri"/>
          <w:color w:val="auto"/>
          <w:sz w:val="22"/>
          <w:szCs w:val="22"/>
        </w:rPr>
      </w:pPr>
      <w:r w:rsidRPr="006D2EF6">
        <w:rPr>
          <w:rFonts w:ascii="Calibri" w:eastAsia="Calibri" w:hAnsi="Calibri" w:cs="Calibri"/>
          <w:color w:val="auto"/>
          <w:sz w:val="22"/>
          <w:szCs w:val="22"/>
        </w:rPr>
        <w:t xml:space="preserve">making the conclusion of contracts conditional upon the acceptance of supplementary obligations which, by their nature or according to commercial usage, have no connection with the subject matter of such contracts. </w:t>
      </w:r>
    </w:p>
    <w:p w14:paraId="64001E1F" w14:textId="1B4D0994" w:rsidR="021A3336" w:rsidRPr="00557E1F" w:rsidRDefault="021A3336" w:rsidP="021A3336">
      <w:pPr>
        <w:spacing w:after="0" w:line="240" w:lineRule="auto"/>
        <w:ind w:left="837" w:right="0" w:hanging="360"/>
        <w:rPr>
          <w:rFonts w:ascii="Calibri" w:eastAsia="Calibri" w:hAnsi="Calibri" w:cs="Calibri"/>
          <w:color w:val="auto"/>
          <w:sz w:val="22"/>
          <w:szCs w:val="22"/>
        </w:rPr>
      </w:pPr>
    </w:p>
    <w:p w14:paraId="1ACDA101" w14:textId="2620F7D3" w:rsidR="00537BAC" w:rsidRPr="00557E1F" w:rsidRDefault="7B7F57B7" w:rsidP="76F77125">
      <w:pPr>
        <w:pStyle w:val="Heading2"/>
        <w:keepNext w:val="0"/>
        <w:keepLines w:val="0"/>
        <w:spacing w:after="0" w:line="240" w:lineRule="auto"/>
        <w:ind w:left="1843"/>
        <w:rPr>
          <w:rFonts w:ascii="Calibri" w:eastAsiaTheme="majorEastAsia" w:hAnsi="Calibri" w:cs="Calibri"/>
          <w:smallCaps/>
          <w:color w:val="595959" w:themeColor="text1" w:themeTint="A6"/>
          <w:kern w:val="0"/>
          <w:sz w:val="32"/>
          <w:szCs w:val="32"/>
          <w:lang w:val="nl-NL" w:eastAsia="en-US"/>
          <w14:ligatures w14:val="none"/>
        </w:rPr>
      </w:pPr>
      <w:bookmarkStart w:id="12" w:name="_Toc213337165"/>
      <w:r w:rsidRPr="76F77125">
        <w:rPr>
          <w:rFonts w:ascii="Calibri" w:eastAsiaTheme="majorEastAsia" w:hAnsi="Calibri" w:cs="Calibri"/>
          <w:smallCaps/>
          <w:color w:val="595959" w:themeColor="text1" w:themeTint="A6"/>
          <w:kern w:val="0"/>
          <w:sz w:val="32"/>
          <w:szCs w:val="32"/>
          <w:lang w:val="nl-NL" w:eastAsia="en-US"/>
          <w14:ligatures w14:val="none"/>
        </w:rPr>
        <w:t>M</w:t>
      </w:r>
      <w:r w:rsidR="3E2CFFDB" w:rsidRPr="76F77125">
        <w:rPr>
          <w:rFonts w:ascii="Calibri" w:eastAsiaTheme="majorEastAsia" w:hAnsi="Calibri" w:cs="Calibri"/>
          <w:smallCaps/>
          <w:color w:val="595959" w:themeColor="text1" w:themeTint="A6"/>
          <w:kern w:val="0"/>
          <w:sz w:val="32"/>
          <w:szCs w:val="32"/>
          <w:lang w:val="nl-NL" w:eastAsia="en-US"/>
          <w14:ligatures w14:val="none"/>
        </w:rPr>
        <w:t>erger control</w:t>
      </w:r>
      <w:bookmarkEnd w:id="12"/>
    </w:p>
    <w:p w14:paraId="17E0FEF8" w14:textId="1A8D7F38" w:rsidR="021A3336" w:rsidRPr="00557E1F" w:rsidRDefault="021A3336" w:rsidP="021A3336">
      <w:pPr>
        <w:rPr>
          <w:rFonts w:ascii="Calibri" w:hAnsi="Calibri" w:cs="Calibri"/>
        </w:rPr>
      </w:pPr>
    </w:p>
    <w:p w14:paraId="5DA66CF1" w14:textId="515E29EA" w:rsidR="00537BAC" w:rsidRPr="006D2EF6" w:rsidRDefault="7B7F57B7" w:rsidP="799ACC2E">
      <w:pPr>
        <w:spacing w:after="0" w:line="240" w:lineRule="auto"/>
        <w:ind w:right="0"/>
        <w:rPr>
          <w:rFonts w:ascii="Calibri" w:eastAsia="Calibri" w:hAnsi="Calibri" w:cs="Calibri"/>
          <w:color w:val="auto"/>
          <w:sz w:val="22"/>
          <w:szCs w:val="22"/>
          <w:rPrChange w:id="13" w:author="Oualmakran Yasmina" w:date="2025-11-06T15:58:00Z" w16du:dateUtc="2025-11-06T14:58:00Z">
            <w:rPr>
              <w:rFonts w:ascii="Calibri" w:eastAsia="Calibri" w:hAnsi="Calibri" w:cs="Calibri"/>
              <w:color w:val="auto"/>
              <w:sz w:val="22"/>
              <w:szCs w:val="22"/>
              <w:lang w:val="nl-NL"/>
            </w:rPr>
          </w:rPrChange>
        </w:rPr>
      </w:pPr>
      <w:r w:rsidRPr="006D2EF6">
        <w:rPr>
          <w:rFonts w:ascii="Calibri" w:eastAsia="Calibri" w:hAnsi="Calibri" w:cs="Calibri"/>
          <w:color w:val="auto"/>
          <w:sz w:val="22"/>
          <w:szCs w:val="22"/>
        </w:rPr>
        <w:t xml:space="preserve">Certain acquisitions of companies, joint ventures, major outsourcing agreements or long-term partnerships with other companies may be subject to prior approval by the Belgian or European competition authorities. </w:t>
      </w:r>
      <w:r w:rsidRPr="006D2EF6">
        <w:rPr>
          <w:rFonts w:ascii="Calibri" w:eastAsia="Calibri" w:hAnsi="Calibri" w:cs="Calibri"/>
          <w:color w:val="auto"/>
          <w:sz w:val="22"/>
          <w:szCs w:val="22"/>
          <w:rPrChange w:id="14" w:author="Oualmakran Yasmina" w:date="2025-11-06T15:58:00Z" w16du:dateUtc="2025-11-06T14:58:00Z">
            <w:rPr>
              <w:rFonts w:ascii="Calibri" w:eastAsia="Calibri" w:hAnsi="Calibri" w:cs="Calibri"/>
              <w:color w:val="auto"/>
              <w:sz w:val="22"/>
              <w:szCs w:val="22"/>
              <w:lang w:val="nl-NL"/>
            </w:rPr>
          </w:rPrChange>
        </w:rPr>
        <w:t>The implementation of such projects without such prior approval is prohibited.</w:t>
      </w:r>
      <w:r w:rsidR="13055771" w:rsidRPr="006D2EF6">
        <w:rPr>
          <w:rFonts w:ascii="Calibri" w:eastAsia="Calibri" w:hAnsi="Calibri" w:cs="Calibri"/>
          <w:color w:val="auto"/>
          <w:sz w:val="22"/>
          <w:szCs w:val="22"/>
          <w:rPrChange w:id="15" w:author="Oualmakran Yasmina" w:date="2025-11-06T15:58:00Z" w16du:dateUtc="2025-11-06T14:58:00Z">
            <w:rPr>
              <w:rFonts w:ascii="Calibri" w:eastAsia="Calibri" w:hAnsi="Calibri" w:cs="Calibri"/>
              <w:color w:val="auto"/>
              <w:sz w:val="22"/>
              <w:szCs w:val="22"/>
              <w:lang w:val="nl-NL"/>
            </w:rPr>
          </w:rPrChange>
        </w:rPr>
        <w:t xml:space="preserve"> </w:t>
      </w:r>
      <w:r w:rsidRPr="006D2EF6">
        <w:rPr>
          <w:rFonts w:ascii="Calibri" w:eastAsia="Calibri" w:hAnsi="Calibri" w:cs="Calibri"/>
          <w:color w:val="auto"/>
          <w:sz w:val="22"/>
          <w:szCs w:val="22"/>
          <w:rPrChange w:id="16" w:author="Oualmakran Yasmina" w:date="2025-11-06T15:58:00Z" w16du:dateUtc="2025-11-06T14:58:00Z">
            <w:rPr>
              <w:rFonts w:ascii="Calibri" w:eastAsia="Calibri" w:hAnsi="Calibri" w:cs="Calibri"/>
              <w:color w:val="auto"/>
              <w:sz w:val="22"/>
              <w:szCs w:val="22"/>
              <w:lang w:val="nl-NL"/>
            </w:rPr>
          </w:rPrChange>
        </w:rPr>
        <w:t xml:space="preserve">Always consult the </w:t>
      </w:r>
      <w:proofErr w:type="gramStart"/>
      <w:r w:rsidRPr="006D2EF6">
        <w:rPr>
          <w:rFonts w:ascii="Calibri" w:eastAsia="Calibri" w:hAnsi="Calibri" w:cs="Calibri"/>
          <w:color w:val="auto"/>
          <w:sz w:val="22"/>
          <w:szCs w:val="22"/>
          <w:rPrChange w:id="17" w:author="Oualmakran Yasmina" w:date="2025-11-06T15:58:00Z" w16du:dateUtc="2025-11-06T14:58:00Z">
            <w:rPr>
              <w:rFonts w:ascii="Calibri" w:eastAsia="Calibri" w:hAnsi="Calibri" w:cs="Calibri"/>
              <w:color w:val="auto"/>
              <w:sz w:val="22"/>
              <w:szCs w:val="22"/>
              <w:lang w:val="nl-NL"/>
            </w:rPr>
          </w:rPrChange>
        </w:rPr>
        <w:t xml:space="preserve">Legal </w:t>
      </w:r>
      <w:r w:rsidR="68B0ADED" w:rsidRPr="006D2EF6">
        <w:rPr>
          <w:rFonts w:ascii="Calibri" w:eastAsia="Calibri" w:hAnsi="Calibri" w:cs="Calibri"/>
          <w:color w:val="auto"/>
          <w:sz w:val="22"/>
          <w:szCs w:val="22"/>
          <w:rPrChange w:id="18" w:author="Oualmakran Yasmina" w:date="2025-11-06T15:58:00Z" w16du:dateUtc="2025-11-06T14:58:00Z">
            <w:rPr>
              <w:rFonts w:ascii="Calibri" w:eastAsia="Calibri" w:hAnsi="Calibri" w:cs="Calibri"/>
              <w:color w:val="auto"/>
              <w:sz w:val="22"/>
              <w:szCs w:val="22"/>
              <w:lang w:val="nl-NL"/>
            </w:rPr>
          </w:rPrChange>
        </w:rPr>
        <w:t xml:space="preserve"> &amp;</w:t>
      </w:r>
      <w:proofErr w:type="gramEnd"/>
      <w:r w:rsidR="68B0ADED" w:rsidRPr="006D2EF6">
        <w:rPr>
          <w:rFonts w:ascii="Calibri" w:eastAsia="Calibri" w:hAnsi="Calibri" w:cs="Calibri"/>
          <w:color w:val="auto"/>
          <w:sz w:val="22"/>
          <w:szCs w:val="22"/>
          <w:rPrChange w:id="19" w:author="Oualmakran Yasmina" w:date="2025-11-06T15:58:00Z" w16du:dateUtc="2025-11-06T14:58:00Z">
            <w:rPr>
              <w:rFonts w:ascii="Calibri" w:eastAsia="Calibri" w:hAnsi="Calibri" w:cs="Calibri"/>
              <w:color w:val="auto"/>
              <w:sz w:val="22"/>
              <w:szCs w:val="22"/>
              <w:lang w:val="nl-NL"/>
            </w:rPr>
          </w:rPrChange>
        </w:rPr>
        <w:t xml:space="preserve"> Regulatory </w:t>
      </w:r>
      <w:r w:rsidR="33B43BCC" w:rsidRPr="006D2EF6">
        <w:rPr>
          <w:rFonts w:ascii="Calibri" w:eastAsia="Calibri" w:hAnsi="Calibri" w:cs="Calibri"/>
          <w:color w:val="auto"/>
          <w:sz w:val="22"/>
          <w:szCs w:val="22"/>
          <w:rPrChange w:id="20" w:author="Oualmakran Yasmina" w:date="2025-11-06T15:58:00Z" w16du:dateUtc="2025-11-06T14:58:00Z">
            <w:rPr>
              <w:rFonts w:ascii="Calibri" w:eastAsia="Calibri" w:hAnsi="Calibri" w:cs="Calibri"/>
              <w:color w:val="auto"/>
              <w:sz w:val="22"/>
              <w:szCs w:val="22"/>
              <w:lang w:val="nl-NL"/>
            </w:rPr>
          </w:rPrChange>
        </w:rPr>
        <w:t>Circle</w:t>
      </w:r>
      <w:r w:rsidR="68B0ADED" w:rsidRPr="006D2EF6">
        <w:rPr>
          <w:rFonts w:ascii="Calibri" w:eastAsia="Calibri" w:hAnsi="Calibri" w:cs="Calibri"/>
          <w:color w:val="auto"/>
          <w:sz w:val="22"/>
          <w:szCs w:val="22"/>
          <w:rPrChange w:id="21" w:author="Oualmakran Yasmina" w:date="2025-11-06T15:58:00Z" w16du:dateUtc="2025-11-06T14:58:00Z">
            <w:rPr>
              <w:rFonts w:ascii="Calibri" w:eastAsia="Calibri" w:hAnsi="Calibri" w:cs="Calibri"/>
              <w:color w:val="auto"/>
              <w:sz w:val="22"/>
              <w:szCs w:val="22"/>
              <w:lang w:val="nl-NL"/>
            </w:rPr>
          </w:rPrChange>
        </w:rPr>
        <w:t xml:space="preserve"> </w:t>
      </w:r>
      <w:r w:rsidRPr="006D2EF6">
        <w:rPr>
          <w:rFonts w:ascii="Calibri" w:eastAsia="Calibri" w:hAnsi="Calibri" w:cs="Calibri"/>
          <w:color w:val="auto"/>
          <w:sz w:val="22"/>
          <w:szCs w:val="22"/>
          <w:rPrChange w:id="22" w:author="Oualmakran Yasmina" w:date="2025-11-06T15:58:00Z" w16du:dateUtc="2025-11-06T14:58:00Z">
            <w:rPr>
              <w:rFonts w:ascii="Calibri" w:eastAsia="Calibri" w:hAnsi="Calibri" w:cs="Calibri"/>
              <w:color w:val="auto"/>
              <w:sz w:val="22"/>
              <w:szCs w:val="22"/>
              <w:lang w:val="nl-NL"/>
            </w:rPr>
          </w:rPrChange>
        </w:rPr>
        <w:t xml:space="preserve">before discussing such initiatives with external parties. </w:t>
      </w:r>
    </w:p>
    <w:p w14:paraId="3C187C6E" w14:textId="22EFC592" w:rsidR="00537BAC" w:rsidRPr="00557E1F" w:rsidRDefault="004E4D80" w:rsidP="021A3336">
      <w:pPr>
        <w:spacing w:after="0" w:line="240" w:lineRule="auto"/>
        <w:ind w:left="120" w:right="0" w:firstLine="0"/>
        <w:jc w:val="left"/>
        <w:rPr>
          <w:rFonts w:ascii="Calibri" w:eastAsiaTheme="majorEastAsia" w:hAnsi="Calibri" w:cs="Calibri"/>
          <w:b/>
          <w:smallCaps/>
          <w:color w:val="595959" w:themeColor="text1" w:themeTint="A6"/>
          <w:kern w:val="0"/>
          <w:sz w:val="32"/>
          <w:szCs w:val="32"/>
          <w:lang w:eastAsia="en-US"/>
          <w14:ligatures w14:val="none"/>
        </w:rPr>
      </w:pPr>
      <w:r w:rsidRPr="00557E1F">
        <w:rPr>
          <w:rFonts w:ascii="Calibri" w:eastAsiaTheme="majorEastAsia" w:hAnsi="Calibri" w:cs="Calibri"/>
          <w:b/>
          <w:smallCaps/>
          <w:color w:val="595959" w:themeColor="text1" w:themeTint="A6"/>
          <w:kern w:val="0"/>
          <w:sz w:val="32"/>
          <w:szCs w:val="32"/>
          <w:lang w:eastAsia="en-US"/>
          <w14:ligatures w14:val="none"/>
        </w:rPr>
        <w:t xml:space="preserve"> </w:t>
      </w:r>
    </w:p>
    <w:p w14:paraId="090EC6A8" w14:textId="5E3FD182" w:rsidR="361070A5" w:rsidRPr="006D2EF6" w:rsidRDefault="641491E8" w:rsidP="76F77125">
      <w:pPr>
        <w:pStyle w:val="Heading1"/>
        <w:keepNext w:val="0"/>
        <w:keepLines w:val="0"/>
        <w:numPr>
          <w:ilvl w:val="0"/>
          <w:numId w:val="14"/>
        </w:numPr>
        <w:spacing w:after="0" w:line="240" w:lineRule="auto"/>
        <w:ind w:left="709"/>
        <w:rPr>
          <w:rFonts w:ascii="Calibri" w:eastAsiaTheme="majorEastAsia" w:hAnsi="Calibri" w:cs="Calibri"/>
          <w:smallCaps/>
          <w:color w:val="595959" w:themeColor="text1" w:themeTint="A6"/>
          <w:kern w:val="0"/>
          <w:lang w:eastAsia="en-US"/>
          <w14:ligatures w14:val="none"/>
          <w:rPrChange w:id="23" w:author="Oualmakran Yasmina" w:date="2025-11-06T15:58:00Z" w16du:dateUtc="2025-11-06T14:58:00Z">
            <w:rPr>
              <w:rFonts w:ascii="Calibri" w:eastAsiaTheme="majorEastAsia" w:hAnsi="Calibri" w:cs="Calibri"/>
              <w:smallCaps/>
              <w:color w:val="595959" w:themeColor="text1" w:themeTint="A6"/>
              <w:kern w:val="0"/>
              <w:lang w:val="nl-NL" w:eastAsia="en-US"/>
              <w14:ligatures w14:val="none"/>
            </w:rPr>
          </w:rPrChange>
        </w:rPr>
      </w:pPr>
      <w:bookmarkStart w:id="24" w:name="_Toc213337166"/>
      <w:r w:rsidRPr="006D2EF6">
        <w:rPr>
          <w:rFonts w:ascii="Calibri" w:eastAsiaTheme="majorEastAsia" w:hAnsi="Calibri" w:cs="Calibri"/>
          <w:smallCaps/>
          <w:color w:val="595959" w:themeColor="text1" w:themeTint="A6"/>
          <w:kern w:val="0"/>
          <w:lang w:eastAsia="en-US"/>
          <w14:ligatures w14:val="none"/>
          <w:rPrChange w:id="25" w:author="Oualmakran Yasmina" w:date="2025-11-06T15:58:00Z" w16du:dateUtc="2025-11-06T14:58:00Z">
            <w:rPr>
              <w:rFonts w:ascii="Calibri" w:eastAsiaTheme="majorEastAsia" w:hAnsi="Calibri" w:cs="Calibri"/>
              <w:smallCaps/>
              <w:color w:val="595959" w:themeColor="text1" w:themeTint="A6"/>
              <w:kern w:val="0"/>
              <w:lang w:val="nl-NL" w:eastAsia="en-US"/>
              <w14:ligatures w14:val="none"/>
            </w:rPr>
          </w:rPrChange>
        </w:rPr>
        <w:t>W</w:t>
      </w:r>
      <w:r w:rsidR="63BCF55C" w:rsidRPr="006D2EF6">
        <w:rPr>
          <w:rFonts w:ascii="Calibri" w:eastAsiaTheme="majorEastAsia" w:hAnsi="Calibri" w:cs="Calibri"/>
          <w:smallCaps/>
          <w:color w:val="595959" w:themeColor="text1" w:themeTint="A6"/>
          <w:kern w:val="0"/>
          <w:lang w:eastAsia="en-US"/>
          <w14:ligatures w14:val="none"/>
          <w:rPrChange w:id="26" w:author="Oualmakran Yasmina" w:date="2025-11-06T15:58:00Z" w16du:dateUtc="2025-11-06T14:58:00Z">
            <w:rPr>
              <w:rFonts w:ascii="Calibri" w:eastAsiaTheme="majorEastAsia" w:hAnsi="Calibri" w:cs="Calibri"/>
              <w:smallCaps/>
              <w:color w:val="595959" w:themeColor="text1" w:themeTint="A6"/>
              <w:kern w:val="0"/>
              <w:lang w:val="nl-NL" w:eastAsia="en-US"/>
              <w14:ligatures w14:val="none"/>
            </w:rPr>
          </w:rPrChange>
        </w:rPr>
        <w:t>hat are the consequences of infringement of competition law?</w:t>
      </w:r>
      <w:bookmarkEnd w:id="24"/>
    </w:p>
    <w:p w14:paraId="6BBE3C67" w14:textId="422570A9" w:rsidR="021A3336" w:rsidRPr="00557E1F" w:rsidRDefault="021A3336" w:rsidP="021A3336">
      <w:pPr>
        <w:ind w:left="120" w:firstLine="0"/>
        <w:rPr>
          <w:rFonts w:ascii="Calibri" w:hAnsi="Calibri" w:cs="Calibri"/>
        </w:rPr>
      </w:pPr>
    </w:p>
    <w:p w14:paraId="13C9E315" w14:textId="1BF36F8A" w:rsidR="00537BAC" w:rsidRPr="006D2EF6" w:rsidRDefault="004E4D80" w:rsidP="799ACC2E">
      <w:pPr>
        <w:spacing w:after="0" w:line="240" w:lineRule="auto"/>
        <w:ind w:right="0"/>
        <w:rPr>
          <w:rFonts w:ascii="Calibri" w:eastAsia="Calibri" w:hAnsi="Calibri" w:cs="Calibri"/>
          <w:color w:val="auto"/>
          <w:sz w:val="22"/>
          <w:szCs w:val="22"/>
          <w:rPrChange w:id="27" w:author="Oualmakran Yasmina" w:date="2025-11-06T15:58:00Z" w16du:dateUtc="2025-11-06T14:58:00Z">
            <w:rPr>
              <w:rFonts w:ascii="Calibri" w:eastAsia="Calibri" w:hAnsi="Calibri" w:cs="Calibri"/>
              <w:color w:val="auto"/>
              <w:sz w:val="22"/>
              <w:szCs w:val="22"/>
              <w:lang w:val="nl-NL"/>
            </w:rPr>
          </w:rPrChange>
        </w:rPr>
      </w:pPr>
      <w:r w:rsidRPr="006D2EF6">
        <w:rPr>
          <w:rFonts w:ascii="Calibri" w:eastAsia="Calibri" w:hAnsi="Calibri" w:cs="Calibri"/>
          <w:color w:val="auto"/>
          <w:sz w:val="22"/>
          <w:szCs w:val="22"/>
          <w:rPrChange w:id="28" w:author="Oualmakran Yasmina" w:date="2025-11-06T15:58:00Z" w16du:dateUtc="2025-11-06T14:58:00Z">
            <w:rPr>
              <w:rFonts w:ascii="Calibri" w:eastAsia="Calibri" w:hAnsi="Calibri" w:cs="Calibri"/>
              <w:color w:val="auto"/>
              <w:sz w:val="22"/>
              <w:szCs w:val="22"/>
              <w:lang w:val="nl-NL"/>
            </w:rPr>
          </w:rPrChange>
        </w:rPr>
        <w:t xml:space="preserve">An infringement of the competition rules can result in very high fines </w:t>
      </w:r>
      <w:r w:rsidR="00C671E1" w:rsidRPr="006D2EF6">
        <w:rPr>
          <w:rFonts w:ascii="Calibri" w:eastAsia="Calibri" w:hAnsi="Calibri" w:cs="Calibri"/>
          <w:color w:val="auto"/>
          <w:sz w:val="22"/>
          <w:szCs w:val="22"/>
          <w:rPrChange w:id="29" w:author="Oualmakran Yasmina" w:date="2025-11-06T15:58:00Z" w16du:dateUtc="2025-11-06T14:58:00Z">
            <w:rPr>
              <w:rFonts w:ascii="Calibri" w:eastAsia="Calibri" w:hAnsi="Calibri" w:cs="Calibri"/>
              <w:color w:val="auto"/>
              <w:sz w:val="22"/>
              <w:szCs w:val="22"/>
              <w:lang w:val="nl-NL"/>
            </w:rPr>
          </w:rPrChange>
        </w:rPr>
        <w:t xml:space="preserve">for companies </w:t>
      </w:r>
      <w:r w:rsidRPr="006D2EF6">
        <w:rPr>
          <w:rFonts w:ascii="Calibri" w:eastAsia="Calibri" w:hAnsi="Calibri" w:cs="Calibri"/>
          <w:color w:val="auto"/>
          <w:sz w:val="22"/>
          <w:szCs w:val="22"/>
          <w:rPrChange w:id="30" w:author="Oualmakran Yasmina" w:date="2025-11-06T15:58:00Z" w16du:dateUtc="2025-11-06T14:58:00Z">
            <w:rPr>
              <w:rFonts w:ascii="Calibri" w:eastAsia="Calibri" w:hAnsi="Calibri" w:cs="Calibri"/>
              <w:color w:val="auto"/>
              <w:sz w:val="22"/>
              <w:szCs w:val="22"/>
              <w:lang w:val="nl-NL"/>
            </w:rPr>
          </w:rPrChange>
        </w:rPr>
        <w:t>(up to 10% of the worldwide turnover of the LG group)</w:t>
      </w:r>
      <w:r w:rsidR="00C671E1" w:rsidRPr="006D2EF6">
        <w:rPr>
          <w:rFonts w:ascii="Calibri" w:eastAsia="Calibri" w:hAnsi="Calibri" w:cs="Calibri"/>
          <w:color w:val="auto"/>
          <w:sz w:val="22"/>
          <w:szCs w:val="22"/>
          <w:rPrChange w:id="31" w:author="Oualmakran Yasmina" w:date="2025-11-06T15:58:00Z" w16du:dateUtc="2025-11-06T14:58:00Z">
            <w:rPr>
              <w:rFonts w:ascii="Calibri" w:eastAsia="Calibri" w:hAnsi="Calibri" w:cs="Calibri"/>
              <w:color w:val="auto"/>
              <w:sz w:val="22"/>
              <w:szCs w:val="22"/>
              <w:lang w:val="nl-NL"/>
            </w:rPr>
          </w:rPrChange>
        </w:rPr>
        <w:t xml:space="preserve"> and natural persons (the Belgian competition authority can</w:t>
      </w:r>
      <w:r w:rsidR="002E62ED" w:rsidRPr="006D2EF6">
        <w:rPr>
          <w:rFonts w:ascii="Calibri" w:eastAsia="Calibri" w:hAnsi="Calibri" w:cs="Calibri"/>
          <w:color w:val="auto"/>
          <w:sz w:val="22"/>
          <w:szCs w:val="22"/>
          <w:rPrChange w:id="32" w:author="Oualmakran Yasmina" w:date="2025-11-06T15:58:00Z" w16du:dateUtc="2025-11-06T14:58:00Z">
            <w:rPr>
              <w:rFonts w:ascii="Calibri" w:eastAsia="Calibri" w:hAnsi="Calibri" w:cs="Calibri"/>
              <w:color w:val="auto"/>
              <w:sz w:val="22"/>
              <w:szCs w:val="22"/>
              <w:lang w:val="nl-NL"/>
            </w:rPr>
          </w:rPrChange>
        </w:rPr>
        <w:t xml:space="preserve"> </w:t>
      </w:r>
      <w:r w:rsidR="00C671E1" w:rsidRPr="006D2EF6">
        <w:rPr>
          <w:rFonts w:ascii="Calibri" w:eastAsia="Calibri" w:hAnsi="Calibri" w:cs="Calibri"/>
          <w:color w:val="auto"/>
          <w:sz w:val="22"/>
          <w:szCs w:val="22"/>
          <w:rPrChange w:id="33" w:author="Oualmakran Yasmina" w:date="2025-11-06T15:58:00Z" w16du:dateUtc="2025-11-06T14:58:00Z">
            <w:rPr>
              <w:rFonts w:ascii="Calibri" w:eastAsia="Calibri" w:hAnsi="Calibri" w:cs="Calibri"/>
              <w:color w:val="auto"/>
              <w:sz w:val="22"/>
              <w:szCs w:val="22"/>
              <w:lang w:val="nl-NL"/>
            </w:rPr>
          </w:rPrChange>
        </w:rPr>
        <w:t>impose fines of up to €10.000 for natural persons involved in certain competition infringements)</w:t>
      </w:r>
      <w:r w:rsidRPr="006D2EF6">
        <w:rPr>
          <w:rFonts w:ascii="Calibri" w:eastAsia="Calibri" w:hAnsi="Calibri" w:cs="Calibri"/>
          <w:color w:val="auto"/>
          <w:sz w:val="22"/>
          <w:szCs w:val="22"/>
          <w:rPrChange w:id="34" w:author="Oualmakran Yasmina" w:date="2025-11-06T15:58:00Z" w16du:dateUtc="2025-11-06T14:58:00Z">
            <w:rPr>
              <w:rFonts w:ascii="Calibri" w:eastAsia="Calibri" w:hAnsi="Calibri" w:cs="Calibri"/>
              <w:color w:val="auto"/>
              <w:sz w:val="22"/>
              <w:szCs w:val="22"/>
              <w:lang w:val="nl-NL"/>
            </w:rPr>
          </w:rPrChange>
        </w:rPr>
        <w:t>.</w:t>
      </w:r>
      <w:r w:rsidR="00C671E1" w:rsidRPr="006D2EF6">
        <w:rPr>
          <w:rFonts w:ascii="Calibri" w:eastAsia="Calibri" w:hAnsi="Calibri" w:cs="Calibri"/>
          <w:color w:val="auto"/>
          <w:sz w:val="22"/>
          <w:szCs w:val="22"/>
          <w:rPrChange w:id="35" w:author="Oualmakran Yasmina" w:date="2025-11-06T15:58:00Z" w16du:dateUtc="2025-11-06T14:58:00Z">
            <w:rPr>
              <w:rFonts w:ascii="Calibri" w:eastAsia="Calibri" w:hAnsi="Calibri" w:cs="Calibri"/>
              <w:color w:val="auto"/>
              <w:sz w:val="22"/>
              <w:szCs w:val="22"/>
              <w:lang w:val="nl-NL"/>
            </w:rPr>
          </w:rPrChange>
        </w:rPr>
        <w:t xml:space="preserve"> </w:t>
      </w:r>
      <w:r w:rsidRPr="006D2EF6">
        <w:rPr>
          <w:rFonts w:ascii="Calibri" w:eastAsia="Calibri" w:hAnsi="Calibri" w:cs="Calibri"/>
          <w:color w:val="auto"/>
          <w:sz w:val="22"/>
          <w:szCs w:val="22"/>
          <w:rPrChange w:id="36" w:author="Oualmakran Yasmina" w:date="2025-11-06T15:58:00Z" w16du:dateUtc="2025-11-06T14:58:00Z">
            <w:rPr>
              <w:rFonts w:ascii="Calibri" w:eastAsia="Calibri" w:hAnsi="Calibri" w:cs="Calibri"/>
              <w:color w:val="auto"/>
              <w:sz w:val="22"/>
              <w:szCs w:val="22"/>
              <w:lang w:val="nl-NL"/>
            </w:rPr>
          </w:rPrChange>
        </w:rPr>
        <w:t xml:space="preserve">It also exposes </w:t>
      </w:r>
      <w:r w:rsidRPr="006D2EF6">
        <w:rPr>
          <w:rFonts w:ascii="Calibri" w:eastAsia="Calibri" w:hAnsi="Calibri" w:cs="Calibri"/>
          <w:color w:val="auto"/>
          <w:sz w:val="22"/>
          <w:szCs w:val="22"/>
          <w:rPrChange w:id="37" w:author="Oualmakran Yasmina" w:date="2025-11-06T15:58:00Z" w16du:dateUtc="2025-11-06T14:58:00Z">
            <w:rPr>
              <w:rFonts w:ascii="Calibri" w:eastAsia="Calibri" w:hAnsi="Calibri" w:cs="Calibri"/>
              <w:color w:val="auto"/>
              <w:sz w:val="22"/>
              <w:szCs w:val="22"/>
              <w:lang w:val="nl-NL"/>
            </w:rPr>
          </w:rPrChange>
        </w:rPr>
        <w:lastRenderedPageBreak/>
        <w:t>Telenet</w:t>
      </w:r>
      <w:r w:rsidR="00044F43" w:rsidRPr="006D2EF6">
        <w:rPr>
          <w:rFonts w:ascii="Calibri" w:eastAsia="Calibri" w:hAnsi="Calibri" w:cs="Calibri"/>
          <w:color w:val="auto"/>
          <w:sz w:val="22"/>
          <w:szCs w:val="22"/>
          <w:rPrChange w:id="38" w:author="Oualmakran Yasmina" w:date="2025-11-06T15:58:00Z" w16du:dateUtc="2025-11-06T14:58:00Z">
            <w:rPr>
              <w:rFonts w:ascii="Calibri" w:eastAsia="Calibri" w:hAnsi="Calibri" w:cs="Calibri"/>
              <w:color w:val="auto"/>
              <w:sz w:val="22"/>
              <w:szCs w:val="22"/>
              <w:lang w:val="nl-NL"/>
            </w:rPr>
          </w:rPrChange>
        </w:rPr>
        <w:t xml:space="preserve"> </w:t>
      </w:r>
      <w:proofErr w:type="gramStart"/>
      <w:r w:rsidR="00044F43" w:rsidRPr="006D2EF6">
        <w:rPr>
          <w:rFonts w:ascii="Calibri" w:eastAsia="Calibri" w:hAnsi="Calibri" w:cs="Calibri"/>
          <w:color w:val="auto"/>
          <w:sz w:val="22"/>
          <w:szCs w:val="22"/>
          <w:rPrChange w:id="39" w:author="Oualmakran Yasmina" w:date="2025-11-06T15:58:00Z" w16du:dateUtc="2025-11-06T14:58:00Z">
            <w:rPr>
              <w:rFonts w:ascii="Calibri" w:eastAsia="Calibri" w:hAnsi="Calibri" w:cs="Calibri"/>
              <w:color w:val="auto"/>
              <w:sz w:val="22"/>
              <w:szCs w:val="22"/>
              <w:lang w:val="nl-NL"/>
            </w:rPr>
          </w:rPrChange>
        </w:rPr>
        <w:t>group</w:t>
      </w:r>
      <w:proofErr w:type="gramEnd"/>
      <w:r w:rsidRPr="006D2EF6">
        <w:rPr>
          <w:rFonts w:ascii="Calibri" w:eastAsia="Calibri" w:hAnsi="Calibri" w:cs="Calibri"/>
          <w:color w:val="auto"/>
          <w:sz w:val="22"/>
          <w:szCs w:val="22"/>
          <w:rPrChange w:id="40" w:author="Oualmakran Yasmina" w:date="2025-11-06T15:58:00Z" w16du:dateUtc="2025-11-06T14:58:00Z">
            <w:rPr>
              <w:rFonts w:ascii="Calibri" w:eastAsia="Calibri" w:hAnsi="Calibri" w:cs="Calibri"/>
              <w:color w:val="auto"/>
              <w:sz w:val="22"/>
              <w:szCs w:val="22"/>
              <w:lang w:val="nl-NL"/>
            </w:rPr>
          </w:rPrChange>
        </w:rPr>
        <w:t xml:space="preserve"> to major risks (claims by competitors or customers, reputational harm, disruption of normal business operations due to dawn raids, ...).   </w:t>
      </w:r>
      <w:r>
        <w:br/>
      </w:r>
    </w:p>
    <w:p w14:paraId="43195773" w14:textId="15E762A5" w:rsidR="00537BAC" w:rsidRPr="006D2EF6" w:rsidRDefault="7B7F57B7" w:rsidP="76F77125">
      <w:pPr>
        <w:pStyle w:val="Heading1"/>
        <w:keepNext w:val="0"/>
        <w:keepLines w:val="0"/>
        <w:numPr>
          <w:ilvl w:val="0"/>
          <w:numId w:val="14"/>
        </w:numPr>
        <w:spacing w:after="0" w:line="240" w:lineRule="auto"/>
        <w:ind w:left="709"/>
        <w:rPr>
          <w:rFonts w:ascii="Calibri" w:eastAsiaTheme="majorEastAsia" w:hAnsi="Calibri" w:cs="Calibri"/>
          <w:smallCaps/>
          <w:color w:val="595959" w:themeColor="text1" w:themeTint="A6"/>
          <w:kern w:val="0"/>
          <w:lang w:eastAsia="en-US"/>
          <w14:ligatures w14:val="none"/>
          <w:rPrChange w:id="41" w:author="Oualmakran Yasmina" w:date="2025-11-06T15:58:00Z" w16du:dateUtc="2025-11-06T14:58:00Z">
            <w:rPr>
              <w:rFonts w:ascii="Calibri" w:eastAsiaTheme="majorEastAsia" w:hAnsi="Calibri" w:cs="Calibri"/>
              <w:smallCaps/>
              <w:color w:val="595959" w:themeColor="text1" w:themeTint="A6"/>
              <w:kern w:val="0"/>
              <w:lang w:val="nl-NL" w:eastAsia="en-US"/>
              <w14:ligatures w14:val="none"/>
            </w:rPr>
          </w:rPrChange>
        </w:rPr>
      </w:pPr>
      <w:bookmarkStart w:id="42" w:name="_Toc213337167"/>
      <w:r w:rsidRPr="006D2EF6">
        <w:rPr>
          <w:rFonts w:ascii="Calibri" w:eastAsiaTheme="majorEastAsia" w:hAnsi="Calibri" w:cs="Calibri"/>
          <w:smallCaps/>
          <w:color w:val="595959" w:themeColor="text1" w:themeTint="A6"/>
          <w:kern w:val="0"/>
          <w:lang w:eastAsia="en-US"/>
          <w14:ligatures w14:val="none"/>
          <w:rPrChange w:id="43" w:author="Oualmakran Yasmina" w:date="2025-11-06T15:58:00Z" w16du:dateUtc="2025-11-06T14:58:00Z">
            <w:rPr>
              <w:rFonts w:ascii="Calibri" w:eastAsiaTheme="majorEastAsia" w:hAnsi="Calibri" w:cs="Calibri"/>
              <w:smallCaps/>
              <w:color w:val="595959" w:themeColor="text1" w:themeTint="A6"/>
              <w:kern w:val="0"/>
              <w:lang w:val="nl-NL" w:eastAsia="en-US"/>
              <w14:ligatures w14:val="none"/>
            </w:rPr>
          </w:rPrChange>
        </w:rPr>
        <w:t>H</w:t>
      </w:r>
      <w:r w:rsidR="341A079E" w:rsidRPr="006D2EF6">
        <w:rPr>
          <w:rFonts w:ascii="Calibri" w:eastAsiaTheme="majorEastAsia" w:hAnsi="Calibri" w:cs="Calibri"/>
          <w:smallCaps/>
          <w:color w:val="595959" w:themeColor="text1" w:themeTint="A6"/>
          <w:kern w:val="0"/>
          <w:lang w:eastAsia="en-US"/>
          <w14:ligatures w14:val="none"/>
          <w:rPrChange w:id="44" w:author="Oualmakran Yasmina" w:date="2025-11-06T15:58:00Z" w16du:dateUtc="2025-11-06T14:58:00Z">
            <w:rPr>
              <w:rFonts w:ascii="Calibri" w:eastAsiaTheme="majorEastAsia" w:hAnsi="Calibri" w:cs="Calibri"/>
              <w:smallCaps/>
              <w:color w:val="595959" w:themeColor="text1" w:themeTint="A6"/>
              <w:kern w:val="0"/>
              <w:lang w:val="nl-NL" w:eastAsia="en-US"/>
              <w14:ligatures w14:val="none"/>
            </w:rPr>
          </w:rPrChange>
        </w:rPr>
        <w:t>ow</w:t>
      </w:r>
      <w:r w:rsidRPr="006D2EF6">
        <w:rPr>
          <w:rFonts w:ascii="Calibri" w:eastAsiaTheme="majorEastAsia" w:hAnsi="Calibri" w:cs="Calibri"/>
          <w:smallCaps/>
          <w:color w:val="595959" w:themeColor="text1" w:themeTint="A6"/>
          <w:kern w:val="0"/>
          <w:lang w:eastAsia="en-US"/>
          <w14:ligatures w14:val="none"/>
          <w:rPrChange w:id="45" w:author="Oualmakran Yasmina" w:date="2025-11-06T15:58:00Z" w16du:dateUtc="2025-11-06T14:58:00Z">
            <w:rPr>
              <w:rFonts w:ascii="Calibri" w:eastAsiaTheme="majorEastAsia" w:hAnsi="Calibri" w:cs="Calibri"/>
              <w:smallCaps/>
              <w:color w:val="595959" w:themeColor="text1" w:themeTint="A6"/>
              <w:kern w:val="0"/>
              <w:lang w:val="nl-NL" w:eastAsia="en-US"/>
              <w14:ligatures w14:val="none"/>
            </w:rPr>
          </w:rPrChange>
        </w:rPr>
        <w:t xml:space="preserve"> </w:t>
      </w:r>
      <w:r w:rsidR="341A079E" w:rsidRPr="006D2EF6">
        <w:rPr>
          <w:rFonts w:ascii="Calibri" w:eastAsiaTheme="majorEastAsia" w:hAnsi="Calibri" w:cs="Calibri"/>
          <w:smallCaps/>
          <w:color w:val="595959" w:themeColor="text1" w:themeTint="A6"/>
          <w:kern w:val="0"/>
          <w:lang w:eastAsia="en-US"/>
          <w14:ligatures w14:val="none"/>
          <w:rPrChange w:id="46" w:author="Oualmakran Yasmina" w:date="2025-11-06T15:58:00Z" w16du:dateUtc="2025-11-06T14:58:00Z">
            <w:rPr>
              <w:rFonts w:ascii="Calibri" w:eastAsiaTheme="majorEastAsia" w:hAnsi="Calibri" w:cs="Calibri"/>
              <w:smallCaps/>
              <w:color w:val="595959" w:themeColor="text1" w:themeTint="A6"/>
              <w:kern w:val="0"/>
              <w:lang w:val="nl-NL" w:eastAsia="en-US"/>
              <w14:ligatures w14:val="none"/>
            </w:rPr>
          </w:rPrChange>
        </w:rPr>
        <w:t>can you avoid infringement?</w:t>
      </w:r>
      <w:bookmarkEnd w:id="42"/>
    </w:p>
    <w:p w14:paraId="0207AA0C" w14:textId="5CF2AE57" w:rsidR="021A3336" w:rsidRPr="00557E1F" w:rsidRDefault="021A3336" w:rsidP="021A3336">
      <w:pPr>
        <w:rPr>
          <w:rFonts w:ascii="Calibri" w:hAnsi="Calibri" w:cs="Calibri"/>
        </w:rPr>
      </w:pPr>
    </w:p>
    <w:p w14:paraId="3E3CA0CF" w14:textId="77777777" w:rsidR="00537BAC" w:rsidRPr="006D2EF6" w:rsidRDefault="004E4D80" w:rsidP="799ACC2E">
      <w:pPr>
        <w:spacing w:after="0" w:line="240" w:lineRule="auto"/>
        <w:ind w:right="0"/>
        <w:rPr>
          <w:rFonts w:ascii="Calibri" w:eastAsia="Calibri" w:hAnsi="Calibri" w:cs="Calibri"/>
          <w:color w:val="auto"/>
          <w:sz w:val="22"/>
          <w:szCs w:val="22"/>
          <w:rPrChange w:id="47" w:author="Oualmakran Yasmina" w:date="2025-11-06T15:58:00Z" w16du:dateUtc="2025-11-06T14:58:00Z">
            <w:rPr>
              <w:rFonts w:ascii="Calibri" w:eastAsia="Calibri" w:hAnsi="Calibri" w:cs="Calibri"/>
              <w:color w:val="auto"/>
              <w:sz w:val="22"/>
              <w:szCs w:val="22"/>
              <w:lang w:val="nl-NL"/>
            </w:rPr>
          </w:rPrChange>
        </w:rPr>
      </w:pPr>
      <w:r w:rsidRPr="006D2EF6">
        <w:rPr>
          <w:rFonts w:ascii="Calibri" w:eastAsia="Calibri" w:hAnsi="Calibri" w:cs="Calibri"/>
          <w:b/>
          <w:bCs/>
          <w:color w:val="auto"/>
          <w:sz w:val="22"/>
          <w:szCs w:val="22"/>
          <w:rPrChange w:id="48" w:author="Oualmakran Yasmina" w:date="2025-11-06T15:58:00Z" w16du:dateUtc="2025-11-06T14:58:00Z">
            <w:rPr>
              <w:rFonts w:ascii="Calibri" w:eastAsia="Calibri" w:hAnsi="Calibri" w:cs="Calibri"/>
              <w:b/>
              <w:bCs/>
              <w:color w:val="auto"/>
              <w:sz w:val="22"/>
              <w:szCs w:val="22"/>
              <w:lang w:val="nl-NL"/>
            </w:rPr>
          </w:rPrChange>
        </w:rPr>
        <w:t xml:space="preserve">All </w:t>
      </w:r>
      <w:r w:rsidRPr="006D2EF6">
        <w:rPr>
          <w:rFonts w:ascii="Calibri" w:eastAsia="Calibri" w:hAnsi="Calibri" w:cs="Calibri"/>
          <w:color w:val="auto"/>
          <w:sz w:val="22"/>
          <w:szCs w:val="22"/>
          <w:rPrChange w:id="49" w:author="Oualmakran Yasmina" w:date="2025-11-06T15:58:00Z" w16du:dateUtc="2025-11-06T14:58:00Z">
            <w:rPr>
              <w:rFonts w:ascii="Calibri" w:eastAsia="Calibri" w:hAnsi="Calibri" w:cs="Calibri"/>
              <w:color w:val="auto"/>
              <w:sz w:val="22"/>
              <w:szCs w:val="22"/>
              <w:lang w:val="nl-NL"/>
            </w:rPr>
          </w:rPrChange>
        </w:rPr>
        <w:t xml:space="preserve">employees must comply with the following principles and rules of conduct </w:t>
      </w:r>
      <w:proofErr w:type="gramStart"/>
      <w:r w:rsidRPr="006D2EF6">
        <w:rPr>
          <w:rFonts w:ascii="Calibri" w:eastAsia="Calibri" w:hAnsi="Calibri" w:cs="Calibri"/>
          <w:color w:val="auto"/>
          <w:sz w:val="22"/>
          <w:szCs w:val="22"/>
          <w:rPrChange w:id="50" w:author="Oualmakran Yasmina" w:date="2025-11-06T15:58:00Z" w16du:dateUtc="2025-11-06T14:58:00Z">
            <w:rPr>
              <w:rFonts w:ascii="Calibri" w:eastAsia="Calibri" w:hAnsi="Calibri" w:cs="Calibri"/>
              <w:color w:val="auto"/>
              <w:sz w:val="22"/>
              <w:szCs w:val="22"/>
              <w:lang w:val="nl-NL"/>
            </w:rPr>
          </w:rPrChange>
        </w:rPr>
        <w:t>in order to</w:t>
      </w:r>
      <w:proofErr w:type="gramEnd"/>
      <w:r w:rsidRPr="006D2EF6">
        <w:rPr>
          <w:rFonts w:ascii="Calibri" w:eastAsia="Calibri" w:hAnsi="Calibri" w:cs="Calibri"/>
          <w:color w:val="auto"/>
          <w:sz w:val="22"/>
          <w:szCs w:val="22"/>
          <w:rPrChange w:id="51" w:author="Oualmakran Yasmina" w:date="2025-11-06T15:58:00Z" w16du:dateUtc="2025-11-06T14:58:00Z">
            <w:rPr>
              <w:rFonts w:ascii="Calibri" w:eastAsia="Calibri" w:hAnsi="Calibri" w:cs="Calibri"/>
              <w:color w:val="auto"/>
              <w:sz w:val="22"/>
              <w:szCs w:val="22"/>
              <w:lang w:val="nl-NL"/>
            </w:rPr>
          </w:rPrChange>
        </w:rPr>
        <w:t xml:space="preserve"> avoid competition law infringements. </w:t>
      </w:r>
    </w:p>
    <w:p w14:paraId="3412CC1A" w14:textId="0C296484" w:rsidR="021A3336" w:rsidRPr="00557E1F" w:rsidRDefault="021A3336" w:rsidP="021A3336">
      <w:pPr>
        <w:spacing w:after="0" w:line="240" w:lineRule="auto"/>
        <w:ind w:right="0"/>
        <w:rPr>
          <w:rFonts w:ascii="Calibri" w:eastAsia="Calibri" w:hAnsi="Calibri" w:cs="Calibri"/>
          <w:color w:val="auto"/>
          <w:sz w:val="22"/>
          <w:szCs w:val="22"/>
        </w:rPr>
      </w:pPr>
    </w:p>
    <w:p w14:paraId="36F1EA5C" w14:textId="2AB2B6CE" w:rsidR="00537BAC" w:rsidRPr="00DC7F2F" w:rsidRDefault="7B7F57B7" w:rsidP="76F77125">
      <w:pPr>
        <w:pStyle w:val="Heading2"/>
        <w:keepNext w:val="0"/>
        <w:keepLines w:val="0"/>
        <w:spacing w:after="0" w:line="240" w:lineRule="auto"/>
        <w:ind w:left="1134"/>
        <w:rPr>
          <w:rFonts w:ascii="Calibri" w:eastAsiaTheme="majorEastAsia" w:hAnsi="Calibri" w:cs="Calibri"/>
          <w:smallCaps/>
          <w:color w:val="595959" w:themeColor="text1" w:themeTint="A6"/>
          <w:kern w:val="0"/>
          <w:sz w:val="32"/>
          <w:szCs w:val="32"/>
          <w:lang w:eastAsia="en-US"/>
          <w14:ligatures w14:val="none"/>
        </w:rPr>
      </w:pPr>
      <w:bookmarkStart w:id="52" w:name="_Toc213337168"/>
      <w:r w:rsidRPr="76F77125">
        <w:rPr>
          <w:rFonts w:ascii="Calibri" w:eastAsiaTheme="majorEastAsia" w:hAnsi="Calibri" w:cs="Calibri"/>
          <w:smallCaps/>
          <w:color w:val="595959" w:themeColor="text1" w:themeTint="A6"/>
          <w:kern w:val="0"/>
          <w:sz w:val="32"/>
          <w:szCs w:val="32"/>
          <w:lang w:eastAsia="en-US"/>
          <w14:ligatures w14:val="none"/>
        </w:rPr>
        <w:t>G</w:t>
      </w:r>
      <w:r w:rsidR="6DC8922F" w:rsidRPr="76F77125">
        <w:rPr>
          <w:rFonts w:ascii="Calibri" w:eastAsiaTheme="majorEastAsia" w:hAnsi="Calibri" w:cs="Calibri"/>
          <w:smallCaps/>
          <w:color w:val="595959" w:themeColor="text1" w:themeTint="A6"/>
          <w:kern w:val="0"/>
          <w:sz w:val="32"/>
          <w:szCs w:val="32"/>
          <w:lang w:eastAsia="en-US"/>
          <w14:ligatures w14:val="none"/>
        </w:rPr>
        <w:t>eneral</w:t>
      </w:r>
      <w:bookmarkEnd w:id="52"/>
    </w:p>
    <w:p w14:paraId="69714DF5" w14:textId="0DD79F58" w:rsidR="021A3336" w:rsidRPr="00557E1F" w:rsidRDefault="021A3336" w:rsidP="021A3336">
      <w:pPr>
        <w:rPr>
          <w:rFonts w:ascii="Calibri" w:hAnsi="Calibri" w:cs="Calibri"/>
        </w:rPr>
      </w:pPr>
    </w:p>
    <w:p w14:paraId="79B897FF" w14:textId="77777777" w:rsidR="00537BAC" w:rsidRPr="006D2EF6" w:rsidRDefault="004E4D80" w:rsidP="799ACC2E">
      <w:pPr>
        <w:numPr>
          <w:ilvl w:val="0"/>
          <w:numId w:val="8"/>
        </w:numPr>
        <w:spacing w:after="0" w:line="240" w:lineRule="auto"/>
        <w:ind w:right="0" w:hanging="360"/>
        <w:rPr>
          <w:rFonts w:ascii="Calibri" w:eastAsia="Calibri" w:hAnsi="Calibri" w:cs="Calibri"/>
          <w:color w:val="auto"/>
          <w:sz w:val="22"/>
          <w:szCs w:val="22"/>
          <w:rPrChange w:id="53" w:author="Oualmakran Yasmina" w:date="2025-11-06T15:58:00Z" w16du:dateUtc="2025-11-06T14:58:00Z">
            <w:rPr>
              <w:rFonts w:ascii="Calibri" w:eastAsia="Calibri" w:hAnsi="Calibri" w:cs="Calibri"/>
              <w:color w:val="auto"/>
              <w:sz w:val="22"/>
              <w:szCs w:val="22"/>
              <w:lang w:val="nl-NL"/>
            </w:rPr>
          </w:rPrChange>
        </w:rPr>
      </w:pPr>
      <w:r w:rsidRPr="006D2EF6">
        <w:rPr>
          <w:rFonts w:ascii="Calibri" w:eastAsia="Calibri" w:hAnsi="Calibri" w:cs="Calibri"/>
          <w:color w:val="auto"/>
          <w:sz w:val="22"/>
          <w:szCs w:val="22"/>
          <w:rPrChange w:id="54" w:author="Oualmakran Yasmina" w:date="2025-11-06T15:58:00Z" w16du:dateUtc="2025-11-06T14:58:00Z">
            <w:rPr>
              <w:rFonts w:ascii="Calibri" w:eastAsia="Calibri" w:hAnsi="Calibri" w:cs="Calibri"/>
              <w:color w:val="auto"/>
              <w:sz w:val="22"/>
              <w:szCs w:val="22"/>
              <w:lang w:val="nl-NL"/>
            </w:rPr>
          </w:rPrChange>
        </w:rPr>
        <w:t xml:space="preserve">Do not participate in, or contribute to, acts that you know could infringe the competition rules. </w:t>
      </w:r>
    </w:p>
    <w:p w14:paraId="39AC03E7" w14:textId="47ABC3E6" w:rsidR="00537BAC" w:rsidRPr="006D2EF6" w:rsidRDefault="004E4D80" w:rsidP="799ACC2E">
      <w:pPr>
        <w:numPr>
          <w:ilvl w:val="0"/>
          <w:numId w:val="8"/>
        </w:numPr>
        <w:spacing w:after="0" w:line="240" w:lineRule="auto"/>
        <w:ind w:right="0" w:hanging="360"/>
        <w:rPr>
          <w:rFonts w:ascii="Calibri" w:eastAsia="Calibri" w:hAnsi="Calibri" w:cs="Calibri"/>
          <w:color w:val="auto"/>
          <w:sz w:val="22"/>
          <w:szCs w:val="22"/>
          <w:rPrChange w:id="55" w:author="Oualmakran Yasmina" w:date="2025-11-06T15:58:00Z" w16du:dateUtc="2025-11-06T14:58:00Z">
            <w:rPr>
              <w:rFonts w:ascii="Calibri" w:eastAsia="Calibri" w:hAnsi="Calibri" w:cs="Calibri"/>
              <w:color w:val="auto"/>
              <w:sz w:val="22"/>
              <w:szCs w:val="22"/>
              <w:lang w:val="nl-NL"/>
            </w:rPr>
          </w:rPrChange>
        </w:rPr>
      </w:pPr>
      <w:r w:rsidRPr="006D2EF6">
        <w:rPr>
          <w:rFonts w:ascii="Calibri" w:eastAsia="Calibri" w:hAnsi="Calibri" w:cs="Calibri"/>
          <w:color w:val="auto"/>
          <w:sz w:val="22"/>
          <w:szCs w:val="22"/>
          <w:rPrChange w:id="56" w:author="Oualmakran Yasmina" w:date="2025-11-06T15:58:00Z" w16du:dateUtc="2025-11-06T14:58:00Z">
            <w:rPr>
              <w:rFonts w:ascii="Calibri" w:eastAsia="Calibri" w:hAnsi="Calibri" w:cs="Calibri"/>
              <w:color w:val="auto"/>
              <w:sz w:val="22"/>
              <w:szCs w:val="22"/>
              <w:lang w:val="nl-NL"/>
            </w:rPr>
          </w:rPrChange>
        </w:rPr>
        <w:t xml:space="preserve">Familiarize yourself with and respect the rules of the </w:t>
      </w:r>
      <w:r w:rsidR="00FD41D3" w:rsidRPr="006D2EF6">
        <w:rPr>
          <w:rFonts w:ascii="Calibri" w:eastAsia="Calibri" w:hAnsi="Calibri" w:cs="Calibri"/>
          <w:color w:val="auto"/>
          <w:sz w:val="22"/>
          <w:szCs w:val="22"/>
          <w:rPrChange w:id="57" w:author="Oualmakran Yasmina" w:date="2025-11-06T15:58:00Z" w16du:dateUtc="2025-11-06T14:58:00Z">
            <w:rPr>
              <w:rFonts w:ascii="Calibri" w:eastAsia="Calibri" w:hAnsi="Calibri" w:cs="Calibri"/>
              <w:color w:val="auto"/>
              <w:sz w:val="22"/>
              <w:szCs w:val="22"/>
              <w:lang w:val="nl-NL"/>
            </w:rPr>
          </w:rPrChange>
        </w:rPr>
        <w:t xml:space="preserve">Information Barriers </w:t>
      </w:r>
      <w:r w:rsidRPr="006D2EF6">
        <w:rPr>
          <w:rFonts w:ascii="Calibri" w:eastAsia="Calibri" w:hAnsi="Calibri" w:cs="Calibri"/>
          <w:color w:val="auto"/>
          <w:sz w:val="22"/>
          <w:szCs w:val="22"/>
          <w:rPrChange w:id="58" w:author="Oualmakran Yasmina" w:date="2025-11-06T15:58:00Z" w16du:dateUtc="2025-11-06T14:58:00Z">
            <w:rPr>
              <w:rFonts w:ascii="Calibri" w:eastAsia="Calibri" w:hAnsi="Calibri" w:cs="Calibri"/>
              <w:color w:val="auto"/>
              <w:sz w:val="22"/>
              <w:szCs w:val="22"/>
              <w:lang w:val="nl-NL"/>
            </w:rPr>
          </w:rPrChange>
        </w:rPr>
        <w:t>policies for Wholesale and Entertainment (</w:t>
      </w:r>
      <w:r w:rsidR="00FD41D3" w:rsidRPr="006D2EF6">
        <w:rPr>
          <w:rFonts w:ascii="Calibri" w:eastAsia="Calibri" w:hAnsi="Calibri" w:cs="Calibri"/>
          <w:color w:val="auto"/>
          <w:sz w:val="22"/>
          <w:szCs w:val="22"/>
          <w:rPrChange w:id="59" w:author="Oualmakran Yasmina" w:date="2025-11-06T15:58:00Z" w16du:dateUtc="2025-11-06T14:58:00Z">
            <w:rPr>
              <w:rFonts w:ascii="Calibri" w:eastAsia="Calibri" w:hAnsi="Calibri" w:cs="Calibri"/>
              <w:color w:val="auto"/>
              <w:sz w:val="22"/>
              <w:szCs w:val="22"/>
              <w:lang w:val="nl-NL"/>
            </w:rPr>
          </w:rPrChange>
        </w:rPr>
        <w:t xml:space="preserve">Play </w:t>
      </w:r>
      <w:r w:rsidRPr="006D2EF6">
        <w:rPr>
          <w:rFonts w:ascii="Calibri" w:eastAsia="Calibri" w:hAnsi="Calibri" w:cs="Calibri"/>
          <w:color w:val="auto"/>
          <w:sz w:val="22"/>
          <w:szCs w:val="22"/>
          <w:rPrChange w:id="60" w:author="Oualmakran Yasmina" w:date="2025-11-06T15:58:00Z" w16du:dateUtc="2025-11-06T14:58:00Z">
            <w:rPr>
              <w:rFonts w:ascii="Calibri" w:eastAsia="Calibri" w:hAnsi="Calibri" w:cs="Calibri"/>
              <w:color w:val="auto"/>
              <w:sz w:val="22"/>
              <w:szCs w:val="22"/>
              <w:lang w:val="nl-NL"/>
            </w:rPr>
          </w:rPrChange>
        </w:rPr>
        <w:t>Media</w:t>
      </w:r>
      <w:r w:rsidR="0025315F" w:rsidRPr="006D2EF6">
        <w:rPr>
          <w:rFonts w:ascii="Calibri" w:eastAsia="Calibri" w:hAnsi="Calibri" w:cs="Calibri"/>
          <w:color w:val="auto"/>
          <w:sz w:val="22"/>
          <w:szCs w:val="22"/>
          <w:rPrChange w:id="61" w:author="Oualmakran Yasmina" w:date="2025-11-06T15:58:00Z" w16du:dateUtc="2025-11-06T14:58:00Z">
            <w:rPr>
              <w:rFonts w:ascii="Calibri" w:eastAsia="Calibri" w:hAnsi="Calibri" w:cs="Calibri"/>
              <w:color w:val="auto"/>
              <w:sz w:val="22"/>
              <w:szCs w:val="22"/>
              <w:lang w:val="nl-NL"/>
            </w:rPr>
          </w:rPrChange>
        </w:rPr>
        <w:t>/</w:t>
      </w:r>
      <w:proofErr w:type="spellStart"/>
      <w:r w:rsidR="0025315F" w:rsidRPr="006D2EF6">
        <w:rPr>
          <w:rFonts w:ascii="Calibri" w:eastAsia="Calibri" w:hAnsi="Calibri" w:cs="Calibri"/>
          <w:color w:val="auto"/>
          <w:sz w:val="22"/>
          <w:szCs w:val="22"/>
          <w:rPrChange w:id="62" w:author="Oualmakran Yasmina" w:date="2025-11-06T15:58:00Z" w16du:dateUtc="2025-11-06T14:58:00Z">
            <w:rPr>
              <w:rFonts w:ascii="Calibri" w:eastAsia="Calibri" w:hAnsi="Calibri" w:cs="Calibri"/>
              <w:color w:val="auto"/>
              <w:sz w:val="22"/>
              <w:szCs w:val="22"/>
              <w:lang w:val="nl-NL"/>
            </w:rPr>
          </w:rPrChange>
        </w:rPr>
        <w:t>Woestijnvis</w:t>
      </w:r>
      <w:proofErr w:type="spellEnd"/>
      <w:r w:rsidRPr="006D2EF6">
        <w:rPr>
          <w:rFonts w:ascii="Calibri" w:eastAsia="Calibri" w:hAnsi="Calibri" w:cs="Calibri"/>
          <w:color w:val="auto"/>
          <w:sz w:val="22"/>
          <w:szCs w:val="22"/>
          <w:rPrChange w:id="63" w:author="Oualmakran Yasmina" w:date="2025-11-06T15:58:00Z" w16du:dateUtc="2025-11-06T14:58:00Z">
            <w:rPr>
              <w:rFonts w:ascii="Calibri" w:eastAsia="Calibri" w:hAnsi="Calibri" w:cs="Calibri"/>
              <w:color w:val="auto"/>
              <w:sz w:val="22"/>
              <w:szCs w:val="22"/>
              <w:lang w:val="nl-NL"/>
            </w:rPr>
          </w:rPrChange>
        </w:rPr>
        <w:t>).</w:t>
      </w:r>
      <w:r w:rsidR="00C44574" w:rsidRPr="006D2EF6">
        <w:rPr>
          <w:rFonts w:ascii="Calibri" w:eastAsia="Calibri" w:hAnsi="Calibri" w:cs="Calibri"/>
          <w:color w:val="auto"/>
          <w:sz w:val="22"/>
          <w:szCs w:val="22"/>
          <w:rPrChange w:id="64" w:author="Oualmakran Yasmina" w:date="2025-11-06T15:58:00Z" w16du:dateUtc="2025-11-06T14:58:00Z">
            <w:rPr>
              <w:rFonts w:ascii="Calibri" w:eastAsia="Calibri" w:hAnsi="Calibri" w:cs="Calibri"/>
              <w:color w:val="auto"/>
              <w:sz w:val="22"/>
              <w:szCs w:val="22"/>
              <w:lang w:val="nl-NL"/>
            </w:rPr>
          </w:rPrChange>
        </w:rPr>
        <w:t xml:space="preserve"> </w:t>
      </w:r>
    </w:p>
    <w:p w14:paraId="171E8EE9" w14:textId="5DD5C493" w:rsidR="00537BAC" w:rsidRPr="006D2EF6" w:rsidRDefault="7B7F57B7" w:rsidP="799ACC2E">
      <w:pPr>
        <w:numPr>
          <w:ilvl w:val="0"/>
          <w:numId w:val="8"/>
        </w:numPr>
        <w:spacing w:after="0" w:line="240" w:lineRule="auto"/>
        <w:ind w:right="0" w:hanging="360"/>
        <w:rPr>
          <w:rFonts w:ascii="Calibri" w:eastAsia="Calibri" w:hAnsi="Calibri" w:cs="Calibri"/>
          <w:color w:val="auto"/>
          <w:sz w:val="22"/>
          <w:szCs w:val="22"/>
          <w:rPrChange w:id="65" w:author="Oualmakran Yasmina" w:date="2025-11-06T15:58:00Z" w16du:dateUtc="2025-11-06T14:58:00Z">
            <w:rPr>
              <w:rFonts w:ascii="Calibri" w:eastAsia="Calibri" w:hAnsi="Calibri" w:cs="Calibri"/>
              <w:color w:val="auto"/>
              <w:sz w:val="22"/>
              <w:szCs w:val="22"/>
              <w:lang w:val="nl-NL"/>
            </w:rPr>
          </w:rPrChange>
        </w:rPr>
      </w:pPr>
      <w:r w:rsidRPr="006D2EF6">
        <w:rPr>
          <w:rFonts w:ascii="Calibri" w:eastAsia="Calibri" w:hAnsi="Calibri" w:cs="Calibri"/>
          <w:color w:val="auto"/>
          <w:sz w:val="22"/>
          <w:szCs w:val="22"/>
          <w:rPrChange w:id="66" w:author="Oualmakran Yasmina" w:date="2025-11-06T15:58:00Z" w16du:dateUtc="2025-11-06T14:58:00Z">
            <w:rPr>
              <w:rFonts w:ascii="Calibri" w:eastAsia="Calibri" w:hAnsi="Calibri" w:cs="Calibri"/>
              <w:color w:val="auto"/>
              <w:sz w:val="22"/>
              <w:szCs w:val="22"/>
              <w:lang w:val="nl-NL"/>
            </w:rPr>
          </w:rPrChange>
        </w:rPr>
        <w:t xml:space="preserve">If you have any doubts as to whether certain planned conduct or agreements could infringe the competition rules, please consult with the Legal </w:t>
      </w:r>
      <w:r w:rsidR="516044B6" w:rsidRPr="006D2EF6">
        <w:rPr>
          <w:rFonts w:ascii="Calibri" w:eastAsia="Calibri" w:hAnsi="Calibri" w:cs="Calibri"/>
          <w:color w:val="auto"/>
          <w:sz w:val="22"/>
          <w:szCs w:val="22"/>
          <w:rPrChange w:id="67" w:author="Oualmakran Yasmina" w:date="2025-11-06T15:58:00Z" w16du:dateUtc="2025-11-06T14:58:00Z">
            <w:rPr>
              <w:rFonts w:ascii="Calibri" w:eastAsia="Calibri" w:hAnsi="Calibri" w:cs="Calibri"/>
              <w:color w:val="auto"/>
              <w:sz w:val="22"/>
              <w:szCs w:val="22"/>
              <w:lang w:val="nl-NL"/>
            </w:rPr>
          </w:rPrChange>
        </w:rPr>
        <w:t xml:space="preserve">&amp; Regulatory </w:t>
      </w:r>
      <w:r w:rsidR="33B43BCC" w:rsidRPr="006D2EF6">
        <w:rPr>
          <w:rFonts w:ascii="Calibri" w:eastAsia="Calibri" w:hAnsi="Calibri" w:cs="Calibri"/>
          <w:color w:val="auto"/>
          <w:sz w:val="22"/>
          <w:szCs w:val="22"/>
          <w:rPrChange w:id="68" w:author="Oualmakran Yasmina" w:date="2025-11-06T15:58:00Z" w16du:dateUtc="2025-11-06T14:58:00Z">
            <w:rPr>
              <w:rFonts w:ascii="Calibri" w:eastAsia="Calibri" w:hAnsi="Calibri" w:cs="Calibri"/>
              <w:color w:val="auto"/>
              <w:sz w:val="22"/>
              <w:szCs w:val="22"/>
              <w:lang w:val="nl-NL"/>
            </w:rPr>
          </w:rPrChange>
        </w:rPr>
        <w:t>Circle</w:t>
      </w:r>
      <w:r w:rsidR="516044B6" w:rsidRPr="006D2EF6">
        <w:rPr>
          <w:rFonts w:ascii="Calibri" w:eastAsia="Calibri" w:hAnsi="Calibri" w:cs="Calibri"/>
          <w:color w:val="auto"/>
          <w:sz w:val="22"/>
          <w:szCs w:val="22"/>
          <w:rPrChange w:id="69" w:author="Oualmakran Yasmina" w:date="2025-11-06T15:58:00Z" w16du:dateUtc="2025-11-06T14:58:00Z">
            <w:rPr>
              <w:rFonts w:ascii="Calibri" w:eastAsia="Calibri" w:hAnsi="Calibri" w:cs="Calibri"/>
              <w:color w:val="auto"/>
              <w:sz w:val="22"/>
              <w:szCs w:val="22"/>
              <w:lang w:val="nl-NL"/>
            </w:rPr>
          </w:rPrChange>
        </w:rPr>
        <w:t>.</w:t>
      </w:r>
      <w:r w:rsidRPr="006D2EF6">
        <w:rPr>
          <w:rFonts w:ascii="Calibri" w:eastAsia="Calibri" w:hAnsi="Calibri" w:cs="Calibri"/>
          <w:color w:val="auto"/>
          <w:sz w:val="22"/>
          <w:szCs w:val="22"/>
          <w:rPrChange w:id="70" w:author="Oualmakran Yasmina" w:date="2025-11-06T15:58:00Z" w16du:dateUtc="2025-11-06T14:58:00Z">
            <w:rPr>
              <w:rFonts w:ascii="Calibri" w:eastAsia="Calibri" w:hAnsi="Calibri" w:cs="Calibri"/>
              <w:color w:val="auto"/>
              <w:sz w:val="22"/>
              <w:szCs w:val="22"/>
              <w:lang w:val="nl-NL"/>
            </w:rPr>
          </w:rPrChange>
        </w:rPr>
        <w:t xml:space="preserve"> </w:t>
      </w:r>
    </w:p>
    <w:p w14:paraId="0A5D39E5" w14:textId="77777777" w:rsidR="00537BAC" w:rsidRPr="006D2EF6" w:rsidRDefault="004E4D80" w:rsidP="799ACC2E">
      <w:pPr>
        <w:numPr>
          <w:ilvl w:val="0"/>
          <w:numId w:val="8"/>
        </w:numPr>
        <w:spacing w:after="0" w:line="240" w:lineRule="auto"/>
        <w:ind w:right="0" w:hanging="360"/>
        <w:rPr>
          <w:rFonts w:ascii="Calibri" w:eastAsia="Calibri" w:hAnsi="Calibri" w:cs="Calibri"/>
          <w:color w:val="auto"/>
          <w:sz w:val="22"/>
          <w:szCs w:val="22"/>
          <w:rPrChange w:id="71" w:author="Oualmakran Yasmina" w:date="2025-11-06T15:58:00Z" w16du:dateUtc="2025-11-06T14:58:00Z">
            <w:rPr>
              <w:rFonts w:ascii="Calibri" w:eastAsia="Calibri" w:hAnsi="Calibri" w:cs="Calibri"/>
              <w:color w:val="auto"/>
              <w:sz w:val="22"/>
              <w:szCs w:val="22"/>
              <w:lang w:val="nl-NL"/>
            </w:rPr>
          </w:rPrChange>
        </w:rPr>
      </w:pPr>
      <w:r w:rsidRPr="006D2EF6">
        <w:rPr>
          <w:rFonts w:ascii="Calibri" w:eastAsia="Calibri" w:hAnsi="Calibri" w:cs="Calibri"/>
          <w:color w:val="auto"/>
          <w:sz w:val="22"/>
          <w:szCs w:val="22"/>
          <w:rPrChange w:id="72" w:author="Oualmakran Yasmina" w:date="2025-11-06T15:58:00Z" w16du:dateUtc="2025-11-06T14:58:00Z">
            <w:rPr>
              <w:rFonts w:ascii="Calibri" w:eastAsia="Calibri" w:hAnsi="Calibri" w:cs="Calibri"/>
              <w:color w:val="auto"/>
              <w:sz w:val="22"/>
              <w:szCs w:val="22"/>
              <w:lang w:val="nl-NL"/>
            </w:rPr>
          </w:rPrChange>
        </w:rPr>
        <w:t>When you become aware of a (potential) infringement of competition law, you must immediately inform your manager and the Compliance team (</w:t>
      </w:r>
      <w:r w:rsidRPr="006D2EF6">
        <w:rPr>
          <w:rFonts w:ascii="Calibri" w:eastAsia="Calibri" w:hAnsi="Calibri" w:cs="Calibri"/>
          <w:color w:val="auto"/>
          <w:sz w:val="22"/>
          <w:szCs w:val="22"/>
          <w:u w:val="single"/>
          <w:rPrChange w:id="73" w:author="Oualmakran Yasmina" w:date="2025-11-06T15:58:00Z" w16du:dateUtc="2025-11-06T14:58:00Z">
            <w:rPr>
              <w:rFonts w:ascii="Calibri" w:eastAsia="Calibri" w:hAnsi="Calibri" w:cs="Calibri"/>
              <w:color w:val="auto"/>
              <w:sz w:val="22"/>
              <w:szCs w:val="22"/>
              <w:u w:val="single"/>
              <w:lang w:val="nl-NL"/>
            </w:rPr>
          </w:rPrChange>
        </w:rPr>
        <w:t>compliance@telenetgroup.be</w:t>
      </w:r>
      <w:r w:rsidRPr="006D2EF6">
        <w:rPr>
          <w:rFonts w:ascii="Calibri" w:eastAsia="Calibri" w:hAnsi="Calibri" w:cs="Calibri"/>
          <w:color w:val="auto"/>
          <w:sz w:val="22"/>
          <w:szCs w:val="22"/>
          <w:rPrChange w:id="74" w:author="Oualmakran Yasmina" w:date="2025-11-06T15:58:00Z" w16du:dateUtc="2025-11-06T14:58:00Z">
            <w:rPr>
              <w:rFonts w:ascii="Calibri" w:eastAsia="Calibri" w:hAnsi="Calibri" w:cs="Calibri"/>
              <w:color w:val="auto"/>
              <w:sz w:val="22"/>
              <w:szCs w:val="22"/>
              <w:lang w:val="nl-NL"/>
            </w:rPr>
          </w:rPrChange>
        </w:rPr>
        <w:t xml:space="preserve">). They will, after having obtained all the necessary information, decide which attitude you should adopt in the given circumstances. You can also report it via the whistleblower hotline (click </w:t>
      </w:r>
      <w:r>
        <w:fldChar w:fldCharType="begin"/>
      </w:r>
      <w:r>
        <w:instrText>HYPERLINK "https://telenetgroup.sharepoint.com/sites/policiesandprocedures/SitePages/ReportIncident_nl.aspx" \h</w:instrText>
      </w:r>
      <w:r>
        <w:fldChar w:fldCharType="separate"/>
      </w:r>
      <w:r w:rsidRPr="006D2EF6">
        <w:rPr>
          <w:rFonts w:ascii="Calibri" w:eastAsia="Calibri" w:hAnsi="Calibri" w:cs="Calibri"/>
          <w:color w:val="auto"/>
          <w:sz w:val="22"/>
          <w:szCs w:val="22"/>
          <w:rPrChange w:id="75" w:author="Oualmakran Yasmina" w:date="2025-11-06T15:58:00Z" w16du:dateUtc="2025-11-06T14:58:00Z">
            <w:rPr>
              <w:rFonts w:ascii="Calibri" w:eastAsia="Calibri" w:hAnsi="Calibri" w:cs="Calibri"/>
              <w:color w:val="auto"/>
              <w:sz w:val="22"/>
              <w:szCs w:val="22"/>
              <w:lang w:val="nl-NL"/>
            </w:rPr>
          </w:rPrChange>
        </w:rPr>
        <w:t>here</w:t>
      </w:r>
      <w:r>
        <w:fldChar w:fldCharType="end"/>
      </w:r>
      <w:r>
        <w:fldChar w:fldCharType="begin"/>
      </w:r>
      <w:r>
        <w:instrText>HYPERLINK "https://telenetgroup.sharepoint.com/sites/policiesandprocedures/SitePages/ReportIncident_nl.aspx" \h</w:instrText>
      </w:r>
      <w:r>
        <w:fldChar w:fldCharType="separate"/>
      </w:r>
      <w:r w:rsidRPr="006D2EF6">
        <w:rPr>
          <w:rFonts w:ascii="Calibri" w:eastAsia="Calibri" w:hAnsi="Calibri" w:cs="Calibri"/>
          <w:color w:val="auto"/>
          <w:sz w:val="22"/>
          <w:szCs w:val="22"/>
          <w:rPrChange w:id="76" w:author="Oualmakran Yasmina" w:date="2025-11-06T15:58:00Z" w16du:dateUtc="2025-11-06T14:58:00Z">
            <w:rPr>
              <w:rFonts w:ascii="Calibri" w:eastAsia="Calibri" w:hAnsi="Calibri" w:cs="Calibri"/>
              <w:color w:val="auto"/>
              <w:sz w:val="22"/>
              <w:szCs w:val="22"/>
              <w:lang w:val="nl-NL"/>
            </w:rPr>
          </w:rPrChange>
        </w:rPr>
        <w:t>)</w:t>
      </w:r>
      <w:r>
        <w:fldChar w:fldCharType="end"/>
      </w:r>
      <w:r w:rsidRPr="006D2EF6">
        <w:rPr>
          <w:rFonts w:ascii="Calibri" w:eastAsia="Calibri" w:hAnsi="Calibri" w:cs="Calibri"/>
          <w:color w:val="auto"/>
          <w:sz w:val="22"/>
          <w:szCs w:val="22"/>
          <w:rPrChange w:id="77" w:author="Oualmakran Yasmina" w:date="2025-11-06T15:58:00Z" w16du:dateUtc="2025-11-06T14:58:00Z">
            <w:rPr>
              <w:rFonts w:ascii="Calibri" w:eastAsia="Calibri" w:hAnsi="Calibri" w:cs="Calibri"/>
              <w:color w:val="auto"/>
              <w:sz w:val="22"/>
              <w:szCs w:val="22"/>
              <w:lang w:val="nl-NL"/>
            </w:rPr>
          </w:rPrChange>
        </w:rPr>
        <w:t xml:space="preserve">, in which case you have the option to remain anonymous. </w:t>
      </w:r>
    </w:p>
    <w:p w14:paraId="63DEF3D9" w14:textId="69280C79" w:rsidR="021A3336" w:rsidRPr="00557E1F" w:rsidRDefault="021A3336" w:rsidP="021A3336">
      <w:pPr>
        <w:spacing w:after="0" w:line="240" w:lineRule="auto"/>
        <w:ind w:left="837" w:right="0" w:hanging="360"/>
        <w:rPr>
          <w:rFonts w:ascii="Calibri" w:eastAsia="Calibri" w:hAnsi="Calibri" w:cs="Calibri"/>
          <w:color w:val="auto"/>
          <w:sz w:val="22"/>
          <w:szCs w:val="22"/>
        </w:rPr>
      </w:pPr>
    </w:p>
    <w:p w14:paraId="3582B0FA" w14:textId="7CC57FAD" w:rsidR="00537BAC" w:rsidRPr="00557E1F" w:rsidRDefault="391345B2" w:rsidP="2DFC98F1">
      <w:pPr>
        <w:pStyle w:val="Heading2"/>
        <w:keepNext w:val="0"/>
        <w:keepLines w:val="0"/>
        <w:numPr>
          <w:ilvl w:val="0"/>
          <w:numId w:val="0"/>
        </w:numPr>
        <w:spacing w:after="0" w:line="240" w:lineRule="auto"/>
        <w:ind w:left="837"/>
        <w:rPr>
          <w:rFonts w:ascii="Calibri" w:eastAsia="Calibri" w:hAnsi="Calibri" w:cs="Calibri"/>
          <w:color w:val="auto"/>
          <w:lang w:val="nl-NL"/>
        </w:rPr>
      </w:pPr>
      <w:bookmarkStart w:id="78" w:name="_Toc213337169"/>
      <w:r w:rsidRPr="76F77125">
        <w:rPr>
          <w:rFonts w:ascii="Calibri" w:eastAsiaTheme="majorEastAsia" w:hAnsi="Calibri" w:cs="Calibri"/>
          <w:smallCaps/>
          <w:color w:val="000000" w:themeColor="text1"/>
          <w:sz w:val="32"/>
          <w:szCs w:val="32"/>
          <w:lang w:val="nl-NL" w:eastAsia="en-US"/>
        </w:rPr>
        <w:t xml:space="preserve">4.2 </w:t>
      </w:r>
      <w:r w:rsidR="7B7F57B7" w:rsidRPr="794FFE3D">
        <w:rPr>
          <w:rFonts w:ascii="Calibri" w:eastAsiaTheme="majorEastAsia" w:hAnsi="Calibri" w:cs="Calibri"/>
          <w:smallCaps/>
          <w:color w:val="595959" w:themeColor="text1" w:themeTint="A6"/>
          <w:kern w:val="0"/>
          <w:sz w:val="32"/>
          <w:szCs w:val="32"/>
          <w:lang w:val="nl-NL" w:eastAsia="en-US"/>
          <w14:ligatures w14:val="none"/>
        </w:rPr>
        <w:t>C</w:t>
      </w:r>
      <w:r w:rsidR="3C42F3DC" w:rsidRPr="794FFE3D">
        <w:rPr>
          <w:rFonts w:ascii="Calibri" w:eastAsiaTheme="majorEastAsia" w:hAnsi="Calibri" w:cs="Calibri"/>
          <w:smallCaps/>
          <w:color w:val="595959" w:themeColor="text1" w:themeTint="A6"/>
          <w:kern w:val="0"/>
          <w:sz w:val="32"/>
          <w:szCs w:val="32"/>
          <w:lang w:val="nl-NL" w:eastAsia="en-US"/>
          <w14:ligatures w14:val="none"/>
        </w:rPr>
        <w:t>ontacts with</w:t>
      </w:r>
      <w:r w:rsidR="7B7F57B7" w:rsidRPr="794FFE3D">
        <w:rPr>
          <w:rFonts w:ascii="Calibri" w:eastAsiaTheme="majorEastAsia" w:hAnsi="Calibri" w:cs="Calibri"/>
          <w:smallCaps/>
          <w:color w:val="595959" w:themeColor="text1" w:themeTint="A6"/>
          <w:kern w:val="0"/>
          <w:sz w:val="32"/>
          <w:szCs w:val="32"/>
          <w:lang w:val="nl-NL" w:eastAsia="en-US"/>
          <w14:ligatures w14:val="none"/>
        </w:rPr>
        <w:t xml:space="preserve"> </w:t>
      </w:r>
      <w:r w:rsidR="3C42F3DC" w:rsidRPr="794FFE3D">
        <w:rPr>
          <w:rFonts w:ascii="Calibri" w:eastAsiaTheme="majorEastAsia" w:hAnsi="Calibri" w:cs="Calibri"/>
          <w:smallCaps/>
          <w:color w:val="595959" w:themeColor="text1" w:themeTint="A6"/>
          <w:kern w:val="0"/>
          <w:sz w:val="32"/>
          <w:szCs w:val="32"/>
          <w:lang w:val="nl-NL" w:eastAsia="en-US"/>
          <w14:ligatures w14:val="none"/>
        </w:rPr>
        <w:t>competitors</w:t>
      </w:r>
      <w:bookmarkEnd w:id="78"/>
      <w:r w:rsidR="3C42F3DC" w:rsidRPr="794FFE3D">
        <w:rPr>
          <w:rFonts w:ascii="Calibri" w:eastAsiaTheme="majorEastAsia" w:hAnsi="Calibri" w:cs="Calibri"/>
          <w:smallCaps/>
          <w:color w:val="595959" w:themeColor="text1" w:themeTint="A6"/>
          <w:kern w:val="0"/>
          <w:sz w:val="32"/>
          <w:szCs w:val="32"/>
          <w:lang w:val="nl-NL" w:eastAsia="en-US"/>
          <w14:ligatures w14:val="none"/>
        </w:rPr>
        <w:t xml:space="preserve"> </w:t>
      </w:r>
      <w:r w:rsidR="004E4D80" w:rsidRPr="00557E1F">
        <w:rPr>
          <w:rFonts w:ascii="Calibri" w:hAnsi="Calibri" w:cs="Calibri"/>
        </w:rPr>
        <w:br/>
      </w:r>
    </w:p>
    <w:p w14:paraId="71CC35CB" w14:textId="77777777" w:rsidR="00537BAC" w:rsidRPr="006D2EF6" w:rsidRDefault="004E4D80" w:rsidP="799ACC2E">
      <w:pPr>
        <w:numPr>
          <w:ilvl w:val="0"/>
          <w:numId w:val="9"/>
        </w:numPr>
        <w:spacing w:after="0" w:line="240" w:lineRule="auto"/>
        <w:ind w:right="0" w:hanging="360"/>
        <w:rPr>
          <w:rFonts w:ascii="Calibri" w:eastAsia="Calibri" w:hAnsi="Calibri" w:cs="Calibri"/>
          <w:color w:val="auto"/>
          <w:sz w:val="22"/>
          <w:szCs w:val="22"/>
          <w:rPrChange w:id="79" w:author="Oualmakran Yasmina" w:date="2025-11-06T15:58:00Z" w16du:dateUtc="2025-11-06T14:58:00Z">
            <w:rPr>
              <w:rFonts w:ascii="Calibri" w:eastAsia="Calibri" w:hAnsi="Calibri" w:cs="Calibri"/>
              <w:color w:val="auto"/>
              <w:sz w:val="22"/>
              <w:szCs w:val="22"/>
              <w:lang w:val="nl-NL"/>
            </w:rPr>
          </w:rPrChange>
        </w:rPr>
      </w:pPr>
      <w:r w:rsidRPr="006D2EF6">
        <w:rPr>
          <w:rFonts w:ascii="Calibri" w:eastAsia="Calibri" w:hAnsi="Calibri" w:cs="Calibri"/>
          <w:color w:val="auto"/>
          <w:sz w:val="22"/>
          <w:szCs w:val="22"/>
          <w:rPrChange w:id="80" w:author="Oualmakran Yasmina" w:date="2025-11-06T15:58:00Z" w16du:dateUtc="2025-11-06T14:58:00Z">
            <w:rPr>
              <w:rFonts w:ascii="Calibri" w:eastAsia="Calibri" w:hAnsi="Calibri" w:cs="Calibri"/>
              <w:color w:val="auto"/>
              <w:sz w:val="22"/>
              <w:szCs w:val="22"/>
              <w:lang w:val="nl-NL"/>
            </w:rPr>
          </w:rPrChange>
        </w:rPr>
        <w:t xml:space="preserve">Always keep in mind that the following players may also be competitors or potential competitors: mobile and fixed operators, MVNOs, indirect sales channels, IoT players, integrators, handset suppliers, infrastructure providers, cloud service providers, broadcasters and production houses. </w:t>
      </w:r>
    </w:p>
    <w:p w14:paraId="423897D2" w14:textId="402BA296" w:rsidR="00537BAC" w:rsidRPr="006D2EF6" w:rsidRDefault="004E4D80" w:rsidP="799ACC2E">
      <w:pPr>
        <w:numPr>
          <w:ilvl w:val="0"/>
          <w:numId w:val="9"/>
        </w:numPr>
        <w:spacing w:after="0" w:line="240" w:lineRule="auto"/>
        <w:ind w:right="0" w:hanging="360"/>
        <w:rPr>
          <w:rFonts w:ascii="Calibri" w:eastAsia="Calibri" w:hAnsi="Calibri" w:cs="Calibri"/>
          <w:color w:val="auto"/>
          <w:sz w:val="22"/>
          <w:szCs w:val="22"/>
          <w:rPrChange w:id="81" w:author="Oualmakran Yasmina" w:date="2025-11-06T15:58:00Z" w16du:dateUtc="2025-11-06T14:58:00Z">
            <w:rPr>
              <w:rFonts w:ascii="Calibri" w:eastAsia="Calibri" w:hAnsi="Calibri" w:cs="Calibri"/>
              <w:color w:val="auto"/>
              <w:sz w:val="22"/>
              <w:szCs w:val="22"/>
              <w:lang w:val="nl-NL"/>
            </w:rPr>
          </w:rPrChange>
        </w:rPr>
      </w:pPr>
      <w:r w:rsidRPr="006D2EF6">
        <w:rPr>
          <w:rFonts w:ascii="Calibri" w:eastAsia="Calibri" w:hAnsi="Calibri" w:cs="Calibri"/>
          <w:color w:val="auto"/>
          <w:sz w:val="22"/>
          <w:szCs w:val="22"/>
          <w:rPrChange w:id="82" w:author="Oualmakran Yasmina" w:date="2025-11-06T15:58:00Z" w16du:dateUtc="2025-11-06T14:58:00Z">
            <w:rPr>
              <w:rFonts w:ascii="Calibri" w:eastAsia="Calibri" w:hAnsi="Calibri" w:cs="Calibri"/>
              <w:color w:val="auto"/>
              <w:sz w:val="22"/>
              <w:szCs w:val="22"/>
              <w:lang w:val="nl-NL"/>
            </w:rPr>
          </w:rPrChange>
        </w:rPr>
        <w:t xml:space="preserve">Do not agree on or discuss with competitors (orally or in writing) prices and pricing conditions (rebates, payment terms, dealer commissions ...), the timing and/or extent of price increases or decreases, product characteristics (e.g. the speed or volume of Internet subscriptions) or new products or services, the allocation of customers and/or markets (e.g. operator X gets the residential market, while operator Y takes care of the business market), the allocation of geographic markets, output limitation, tenders, exclusion of new market entrants, boycotts of resellers, wholesale customers or suppliers, etc. </w:t>
      </w:r>
    </w:p>
    <w:p w14:paraId="72D29449" w14:textId="650921F7" w:rsidR="00C80756" w:rsidRPr="006D2EF6" w:rsidRDefault="004E4D80" w:rsidP="799ACC2E">
      <w:pPr>
        <w:numPr>
          <w:ilvl w:val="0"/>
          <w:numId w:val="9"/>
        </w:numPr>
        <w:spacing w:after="0" w:line="240" w:lineRule="auto"/>
        <w:ind w:right="0" w:hanging="360"/>
        <w:rPr>
          <w:rFonts w:ascii="Calibri" w:eastAsia="Calibri" w:hAnsi="Calibri" w:cs="Calibri"/>
          <w:color w:val="auto"/>
          <w:sz w:val="22"/>
          <w:szCs w:val="22"/>
          <w:rPrChange w:id="83" w:author="Oualmakran Yasmina" w:date="2025-11-06T15:58:00Z" w16du:dateUtc="2025-11-06T14:58:00Z">
            <w:rPr>
              <w:rFonts w:ascii="Calibri" w:eastAsia="Calibri" w:hAnsi="Calibri" w:cs="Calibri"/>
              <w:color w:val="auto"/>
              <w:sz w:val="22"/>
              <w:szCs w:val="22"/>
              <w:lang w:val="nl-NL"/>
            </w:rPr>
          </w:rPrChange>
        </w:rPr>
      </w:pPr>
      <w:r w:rsidRPr="006D2EF6">
        <w:rPr>
          <w:rFonts w:ascii="Calibri" w:eastAsia="Calibri" w:hAnsi="Calibri" w:cs="Calibri"/>
          <w:color w:val="auto"/>
          <w:sz w:val="22"/>
          <w:szCs w:val="22"/>
          <w:rPrChange w:id="84" w:author="Oualmakran Yasmina" w:date="2025-11-06T15:58:00Z" w16du:dateUtc="2025-11-06T14:58:00Z">
            <w:rPr>
              <w:rFonts w:ascii="Calibri" w:eastAsia="Calibri" w:hAnsi="Calibri" w:cs="Calibri"/>
              <w:color w:val="auto"/>
              <w:sz w:val="22"/>
              <w:szCs w:val="22"/>
              <w:lang w:val="nl-NL"/>
            </w:rPr>
          </w:rPrChange>
        </w:rPr>
        <w:t>Do not share commercially sensitive information with a competitor such as confidential business strategies, price or volume forecasts, new product launches, dealer commissions, production costs, marketing plans, etc.</w:t>
      </w:r>
    </w:p>
    <w:p w14:paraId="10251C7F" w14:textId="278D4D13" w:rsidR="00537BAC" w:rsidRPr="006D2EF6" w:rsidRDefault="004E4D80" w:rsidP="799ACC2E">
      <w:pPr>
        <w:numPr>
          <w:ilvl w:val="0"/>
          <w:numId w:val="9"/>
        </w:numPr>
        <w:spacing w:after="0" w:line="240" w:lineRule="auto"/>
        <w:ind w:right="0" w:hanging="360"/>
        <w:rPr>
          <w:rFonts w:ascii="Calibri" w:eastAsia="Calibri" w:hAnsi="Calibri" w:cs="Calibri"/>
          <w:color w:val="auto"/>
          <w:sz w:val="22"/>
          <w:szCs w:val="22"/>
          <w:rPrChange w:id="85" w:author="Oualmakran Yasmina" w:date="2025-11-06T15:58:00Z" w16du:dateUtc="2025-11-06T14:58:00Z">
            <w:rPr>
              <w:rFonts w:ascii="Calibri" w:eastAsia="Calibri" w:hAnsi="Calibri" w:cs="Calibri"/>
              <w:color w:val="auto"/>
              <w:sz w:val="22"/>
              <w:szCs w:val="22"/>
              <w:lang w:val="nl-NL"/>
            </w:rPr>
          </w:rPrChange>
        </w:rPr>
      </w:pPr>
      <w:r w:rsidRPr="006D2EF6">
        <w:rPr>
          <w:rFonts w:ascii="Calibri" w:eastAsia="Calibri" w:hAnsi="Calibri" w:cs="Calibri"/>
          <w:color w:val="auto"/>
          <w:sz w:val="22"/>
          <w:szCs w:val="22"/>
          <w:rPrChange w:id="86" w:author="Oualmakran Yasmina" w:date="2025-11-06T15:58:00Z" w16du:dateUtc="2025-11-06T14:58:00Z">
            <w:rPr>
              <w:rFonts w:ascii="Calibri" w:eastAsia="Calibri" w:hAnsi="Calibri" w:cs="Calibri"/>
              <w:color w:val="auto"/>
              <w:sz w:val="22"/>
              <w:szCs w:val="22"/>
              <w:lang w:val="nl-NL"/>
            </w:rPr>
          </w:rPrChange>
        </w:rPr>
        <w:t xml:space="preserve">Do not ask a competitor for commercially sensitive information. </w:t>
      </w:r>
    </w:p>
    <w:p w14:paraId="7AC2F95E" w14:textId="4D998BBF" w:rsidR="00537BAC" w:rsidRPr="006D2EF6" w:rsidRDefault="004E4D80" w:rsidP="799ACC2E">
      <w:pPr>
        <w:numPr>
          <w:ilvl w:val="0"/>
          <w:numId w:val="9"/>
        </w:numPr>
        <w:spacing w:after="0" w:line="240" w:lineRule="auto"/>
        <w:ind w:right="0" w:hanging="360"/>
        <w:rPr>
          <w:rFonts w:ascii="Calibri" w:eastAsia="Calibri" w:hAnsi="Calibri" w:cs="Calibri"/>
          <w:color w:val="auto"/>
          <w:sz w:val="22"/>
          <w:szCs w:val="22"/>
          <w:rPrChange w:id="87" w:author="Oualmakran Yasmina" w:date="2025-11-06T15:58:00Z" w16du:dateUtc="2025-11-06T14:58:00Z">
            <w:rPr>
              <w:rFonts w:ascii="Calibri" w:eastAsia="Calibri" w:hAnsi="Calibri" w:cs="Calibri"/>
              <w:color w:val="auto"/>
              <w:sz w:val="22"/>
              <w:szCs w:val="22"/>
              <w:lang w:val="nl-NL"/>
            </w:rPr>
          </w:rPrChange>
        </w:rPr>
      </w:pPr>
      <w:r w:rsidRPr="006D2EF6">
        <w:rPr>
          <w:rFonts w:ascii="Calibri" w:eastAsia="Calibri" w:hAnsi="Calibri" w:cs="Calibri"/>
          <w:color w:val="auto"/>
          <w:sz w:val="22"/>
          <w:szCs w:val="22"/>
          <w:rPrChange w:id="88" w:author="Oualmakran Yasmina" w:date="2025-11-06T15:58:00Z" w16du:dateUtc="2025-11-06T14:58:00Z">
            <w:rPr>
              <w:rFonts w:ascii="Calibri" w:eastAsia="Calibri" w:hAnsi="Calibri" w:cs="Calibri"/>
              <w:color w:val="auto"/>
              <w:sz w:val="22"/>
              <w:szCs w:val="22"/>
              <w:lang w:val="nl-NL"/>
            </w:rPr>
          </w:rPrChange>
        </w:rPr>
        <w:t xml:space="preserve">If a competitor offers or discloses commercially sensitive information or if a prohibited topic is raised in a conversation with a competitor, immediately and explicitly object. If the competitor continues, </w:t>
      </w:r>
      <w:r w:rsidRPr="006D2EF6">
        <w:rPr>
          <w:rFonts w:ascii="Calibri" w:eastAsia="Calibri" w:hAnsi="Calibri" w:cs="Calibri"/>
          <w:color w:val="auto"/>
          <w:sz w:val="22"/>
          <w:szCs w:val="22"/>
          <w:rPrChange w:id="89" w:author="Oualmakran Yasmina" w:date="2025-11-06T15:58:00Z" w16du:dateUtc="2025-11-06T14:58:00Z">
            <w:rPr>
              <w:rFonts w:ascii="Calibri" w:eastAsia="Calibri" w:hAnsi="Calibri" w:cs="Calibri"/>
              <w:color w:val="auto"/>
              <w:sz w:val="22"/>
              <w:szCs w:val="22"/>
              <w:lang w:val="nl-NL"/>
            </w:rPr>
          </w:rPrChange>
        </w:rPr>
        <w:lastRenderedPageBreak/>
        <w:t xml:space="preserve">you must leave the conversation or meeting. Silence and saying nothing </w:t>
      </w:r>
      <w:proofErr w:type="gramStart"/>
      <w:r w:rsidRPr="006D2EF6">
        <w:rPr>
          <w:rFonts w:ascii="Calibri" w:eastAsia="Calibri" w:hAnsi="Calibri" w:cs="Calibri"/>
          <w:color w:val="auto"/>
          <w:sz w:val="22"/>
          <w:szCs w:val="22"/>
          <w:rPrChange w:id="90" w:author="Oualmakran Yasmina" w:date="2025-11-06T15:58:00Z" w16du:dateUtc="2025-11-06T14:58:00Z">
            <w:rPr>
              <w:rFonts w:ascii="Calibri" w:eastAsia="Calibri" w:hAnsi="Calibri" w:cs="Calibri"/>
              <w:color w:val="auto"/>
              <w:sz w:val="22"/>
              <w:szCs w:val="22"/>
              <w:lang w:val="nl-NL"/>
            </w:rPr>
          </w:rPrChange>
        </w:rPr>
        <w:t>does</w:t>
      </w:r>
      <w:proofErr w:type="gramEnd"/>
      <w:r w:rsidRPr="006D2EF6">
        <w:rPr>
          <w:rFonts w:ascii="Calibri" w:eastAsia="Calibri" w:hAnsi="Calibri" w:cs="Calibri"/>
          <w:color w:val="auto"/>
          <w:sz w:val="22"/>
          <w:szCs w:val="22"/>
          <w:rPrChange w:id="91" w:author="Oualmakran Yasmina" w:date="2025-11-06T15:58:00Z" w16du:dateUtc="2025-11-06T14:58:00Z">
            <w:rPr>
              <w:rFonts w:ascii="Calibri" w:eastAsia="Calibri" w:hAnsi="Calibri" w:cs="Calibri"/>
              <w:color w:val="auto"/>
              <w:sz w:val="22"/>
              <w:szCs w:val="22"/>
              <w:lang w:val="nl-NL"/>
            </w:rPr>
          </w:rPrChange>
        </w:rPr>
        <w:t xml:space="preserve"> not suffice. Ensure that your objection and your departure </w:t>
      </w:r>
      <w:proofErr w:type="gramStart"/>
      <w:r w:rsidRPr="006D2EF6">
        <w:rPr>
          <w:rFonts w:ascii="Calibri" w:eastAsia="Calibri" w:hAnsi="Calibri" w:cs="Calibri"/>
          <w:color w:val="auto"/>
          <w:sz w:val="22"/>
          <w:szCs w:val="22"/>
          <w:rPrChange w:id="92" w:author="Oualmakran Yasmina" w:date="2025-11-06T15:58:00Z" w16du:dateUtc="2025-11-06T14:58:00Z">
            <w:rPr>
              <w:rFonts w:ascii="Calibri" w:eastAsia="Calibri" w:hAnsi="Calibri" w:cs="Calibri"/>
              <w:color w:val="auto"/>
              <w:sz w:val="22"/>
              <w:szCs w:val="22"/>
              <w:lang w:val="nl-NL"/>
            </w:rPr>
          </w:rPrChange>
        </w:rPr>
        <w:t>is</w:t>
      </w:r>
      <w:proofErr w:type="gramEnd"/>
      <w:r w:rsidRPr="006D2EF6">
        <w:rPr>
          <w:rFonts w:ascii="Calibri" w:eastAsia="Calibri" w:hAnsi="Calibri" w:cs="Calibri"/>
          <w:color w:val="auto"/>
          <w:sz w:val="22"/>
          <w:szCs w:val="22"/>
          <w:rPrChange w:id="93" w:author="Oualmakran Yasmina" w:date="2025-11-06T15:58:00Z" w16du:dateUtc="2025-11-06T14:58:00Z">
            <w:rPr>
              <w:rFonts w:ascii="Calibri" w:eastAsia="Calibri" w:hAnsi="Calibri" w:cs="Calibri"/>
              <w:color w:val="auto"/>
              <w:sz w:val="22"/>
              <w:szCs w:val="22"/>
              <w:lang w:val="nl-NL"/>
            </w:rPr>
          </w:rPrChange>
        </w:rPr>
        <w:t xml:space="preserve"> recorded in the minutes. </w:t>
      </w:r>
    </w:p>
    <w:p w14:paraId="24E5850F" w14:textId="77777777" w:rsidR="00537BAC" w:rsidRPr="006D2EF6" w:rsidRDefault="004E4D80" w:rsidP="799ACC2E">
      <w:pPr>
        <w:numPr>
          <w:ilvl w:val="0"/>
          <w:numId w:val="9"/>
        </w:numPr>
        <w:spacing w:after="0" w:line="240" w:lineRule="auto"/>
        <w:ind w:right="0" w:hanging="360"/>
        <w:rPr>
          <w:rFonts w:ascii="Calibri" w:eastAsia="Calibri" w:hAnsi="Calibri" w:cs="Calibri"/>
          <w:color w:val="auto"/>
          <w:sz w:val="22"/>
          <w:szCs w:val="22"/>
          <w:rPrChange w:id="94" w:author="Oualmakran Yasmina" w:date="2025-11-06T15:58:00Z" w16du:dateUtc="2025-11-06T14:58:00Z">
            <w:rPr>
              <w:rFonts w:ascii="Calibri" w:eastAsia="Calibri" w:hAnsi="Calibri" w:cs="Calibri"/>
              <w:color w:val="auto"/>
              <w:sz w:val="22"/>
              <w:szCs w:val="22"/>
              <w:lang w:val="nl-NL"/>
            </w:rPr>
          </w:rPrChange>
        </w:rPr>
      </w:pPr>
      <w:r w:rsidRPr="006D2EF6">
        <w:rPr>
          <w:rFonts w:ascii="Calibri" w:eastAsia="Calibri" w:hAnsi="Calibri" w:cs="Calibri"/>
          <w:color w:val="auto"/>
          <w:sz w:val="22"/>
          <w:szCs w:val="22"/>
          <w:rPrChange w:id="95" w:author="Oualmakran Yasmina" w:date="2025-11-06T15:58:00Z" w16du:dateUtc="2025-11-06T14:58:00Z">
            <w:rPr>
              <w:rFonts w:ascii="Calibri" w:eastAsia="Calibri" w:hAnsi="Calibri" w:cs="Calibri"/>
              <w:color w:val="auto"/>
              <w:sz w:val="22"/>
              <w:szCs w:val="22"/>
              <w:lang w:val="nl-NL"/>
            </w:rPr>
          </w:rPrChange>
        </w:rPr>
        <w:t xml:space="preserve">Beware of indirect exchanges of commercially sensitive information between competitors through third parties such as distributors, customers or industry associations with the object or effect of collusion. </w:t>
      </w:r>
    </w:p>
    <w:p w14:paraId="142E584F" w14:textId="222F3961" w:rsidR="00537BAC" w:rsidRPr="006D2EF6" w:rsidRDefault="004E4D80" w:rsidP="799ACC2E">
      <w:pPr>
        <w:numPr>
          <w:ilvl w:val="0"/>
          <w:numId w:val="9"/>
        </w:numPr>
        <w:spacing w:after="0" w:line="240" w:lineRule="auto"/>
        <w:ind w:right="0" w:hanging="360"/>
        <w:rPr>
          <w:rFonts w:ascii="Calibri" w:eastAsia="Calibri" w:hAnsi="Calibri" w:cs="Calibri"/>
          <w:color w:val="auto"/>
          <w:sz w:val="22"/>
          <w:szCs w:val="22"/>
          <w:rPrChange w:id="96" w:author="Oualmakran Yasmina" w:date="2025-11-06T15:58:00Z" w16du:dateUtc="2025-11-06T14:58:00Z">
            <w:rPr>
              <w:rFonts w:ascii="Calibri" w:eastAsia="Calibri" w:hAnsi="Calibri" w:cs="Calibri"/>
              <w:color w:val="auto"/>
              <w:sz w:val="22"/>
              <w:szCs w:val="22"/>
              <w:lang w:val="nl-NL"/>
            </w:rPr>
          </w:rPrChange>
        </w:rPr>
      </w:pPr>
      <w:r w:rsidRPr="006D2EF6">
        <w:rPr>
          <w:rFonts w:ascii="Calibri" w:eastAsia="Calibri" w:hAnsi="Calibri" w:cs="Calibri"/>
          <w:color w:val="auto"/>
          <w:sz w:val="22"/>
          <w:szCs w:val="22"/>
          <w:rPrChange w:id="97" w:author="Oualmakran Yasmina" w:date="2025-11-06T15:58:00Z" w16du:dateUtc="2025-11-06T14:58:00Z">
            <w:rPr>
              <w:rFonts w:ascii="Calibri" w:eastAsia="Calibri" w:hAnsi="Calibri" w:cs="Calibri"/>
              <w:color w:val="auto"/>
              <w:sz w:val="22"/>
              <w:szCs w:val="22"/>
              <w:lang w:val="nl-NL"/>
            </w:rPr>
          </w:rPrChange>
        </w:rPr>
        <w:t xml:space="preserve">Beware of external statements (interviews, press releases, speeches) that may be interpreted as testing competitors' reactions to future commercial </w:t>
      </w:r>
      <w:proofErr w:type="spellStart"/>
      <w:r w:rsidRPr="006D2EF6">
        <w:rPr>
          <w:rFonts w:ascii="Calibri" w:eastAsia="Calibri" w:hAnsi="Calibri" w:cs="Calibri"/>
          <w:color w:val="auto"/>
          <w:sz w:val="22"/>
          <w:szCs w:val="22"/>
          <w:rPrChange w:id="98" w:author="Oualmakran Yasmina" w:date="2025-11-06T15:58:00Z" w16du:dateUtc="2025-11-06T14:58:00Z">
            <w:rPr>
              <w:rFonts w:ascii="Calibri" w:eastAsia="Calibri" w:hAnsi="Calibri" w:cs="Calibri"/>
              <w:color w:val="auto"/>
              <w:sz w:val="22"/>
              <w:szCs w:val="22"/>
              <w:lang w:val="nl-NL"/>
            </w:rPr>
          </w:rPrChange>
        </w:rPr>
        <w:t>behaviour</w:t>
      </w:r>
      <w:proofErr w:type="spellEnd"/>
      <w:r w:rsidRPr="006D2EF6">
        <w:rPr>
          <w:rFonts w:ascii="Calibri" w:eastAsia="Calibri" w:hAnsi="Calibri" w:cs="Calibri"/>
          <w:color w:val="auto"/>
          <w:sz w:val="22"/>
          <w:szCs w:val="22"/>
          <w:rPrChange w:id="99" w:author="Oualmakran Yasmina" w:date="2025-11-06T15:58:00Z" w16du:dateUtc="2025-11-06T14:58:00Z">
            <w:rPr>
              <w:rFonts w:ascii="Calibri" w:eastAsia="Calibri" w:hAnsi="Calibri" w:cs="Calibri"/>
              <w:color w:val="auto"/>
              <w:sz w:val="22"/>
              <w:szCs w:val="22"/>
              <w:lang w:val="nl-NL"/>
            </w:rPr>
          </w:rPrChange>
        </w:rPr>
        <w:t>.</w:t>
      </w:r>
    </w:p>
    <w:p w14:paraId="50FE8998" w14:textId="77777777" w:rsidR="00537BAC" w:rsidRPr="006D2EF6" w:rsidRDefault="004E4D80" w:rsidP="799ACC2E">
      <w:pPr>
        <w:numPr>
          <w:ilvl w:val="0"/>
          <w:numId w:val="9"/>
        </w:numPr>
        <w:spacing w:after="0" w:line="240" w:lineRule="auto"/>
        <w:ind w:right="0" w:hanging="360"/>
        <w:rPr>
          <w:rFonts w:ascii="Calibri" w:eastAsia="Calibri" w:hAnsi="Calibri" w:cs="Calibri"/>
          <w:color w:val="auto"/>
          <w:sz w:val="22"/>
          <w:szCs w:val="22"/>
          <w:rPrChange w:id="100" w:author="Oualmakran Yasmina" w:date="2025-11-06T15:58:00Z" w16du:dateUtc="2025-11-06T14:58:00Z">
            <w:rPr>
              <w:rFonts w:ascii="Calibri" w:eastAsia="Calibri" w:hAnsi="Calibri" w:cs="Calibri"/>
              <w:color w:val="auto"/>
              <w:sz w:val="22"/>
              <w:szCs w:val="22"/>
              <w:lang w:val="nl-NL"/>
            </w:rPr>
          </w:rPrChange>
        </w:rPr>
      </w:pPr>
      <w:r w:rsidRPr="006D2EF6">
        <w:rPr>
          <w:rFonts w:ascii="Calibri" w:eastAsia="Calibri" w:hAnsi="Calibri" w:cs="Calibri"/>
          <w:color w:val="auto"/>
          <w:sz w:val="22"/>
          <w:szCs w:val="22"/>
          <w:rPrChange w:id="101" w:author="Oualmakran Yasmina" w:date="2025-11-06T15:58:00Z" w16du:dateUtc="2025-11-06T14:58:00Z">
            <w:rPr>
              <w:rFonts w:ascii="Calibri" w:eastAsia="Calibri" w:hAnsi="Calibri" w:cs="Calibri"/>
              <w:color w:val="auto"/>
              <w:sz w:val="22"/>
              <w:szCs w:val="22"/>
              <w:lang w:val="nl-NL"/>
            </w:rPr>
          </w:rPrChange>
        </w:rPr>
        <w:t xml:space="preserve">Avoid exchanging commercially sensitive information in meetings with competitors' representatives at informal events or in private settings.  </w:t>
      </w:r>
    </w:p>
    <w:p w14:paraId="4FF15D37" w14:textId="6B01AE49" w:rsidR="00537BAC" w:rsidRPr="006D2EF6" w:rsidRDefault="7B7F57B7" w:rsidP="799ACC2E">
      <w:pPr>
        <w:numPr>
          <w:ilvl w:val="0"/>
          <w:numId w:val="9"/>
        </w:numPr>
        <w:spacing w:after="0" w:line="240" w:lineRule="auto"/>
        <w:ind w:right="0" w:hanging="360"/>
        <w:rPr>
          <w:rFonts w:ascii="Calibri" w:eastAsia="Calibri" w:hAnsi="Calibri" w:cs="Calibri"/>
          <w:color w:val="auto"/>
          <w:sz w:val="22"/>
          <w:szCs w:val="22"/>
          <w:rPrChange w:id="102" w:author="Oualmakran Yasmina" w:date="2025-11-06T15:58:00Z" w16du:dateUtc="2025-11-06T14:58:00Z">
            <w:rPr>
              <w:rFonts w:ascii="Calibri" w:eastAsia="Calibri" w:hAnsi="Calibri" w:cs="Calibri"/>
              <w:color w:val="auto"/>
              <w:sz w:val="22"/>
              <w:szCs w:val="22"/>
              <w:lang w:val="nl-NL"/>
            </w:rPr>
          </w:rPrChange>
        </w:rPr>
      </w:pPr>
      <w:r w:rsidRPr="006D2EF6">
        <w:rPr>
          <w:rFonts w:ascii="Calibri" w:eastAsia="Calibri" w:hAnsi="Calibri" w:cs="Calibri"/>
          <w:color w:val="auto"/>
          <w:sz w:val="22"/>
          <w:szCs w:val="22"/>
          <w:rPrChange w:id="103" w:author="Oualmakran Yasmina" w:date="2025-11-06T15:58:00Z" w16du:dateUtc="2025-11-06T14:58:00Z">
            <w:rPr>
              <w:rFonts w:ascii="Calibri" w:eastAsia="Calibri" w:hAnsi="Calibri" w:cs="Calibri"/>
              <w:color w:val="auto"/>
              <w:sz w:val="22"/>
              <w:szCs w:val="22"/>
              <w:lang w:val="nl-NL"/>
            </w:rPr>
          </w:rPrChange>
        </w:rPr>
        <w:t>For meetings with (potential) competitors: make sure to exchange a clear agenda in advance and make sure that there are no prohibited items on the agenda</w:t>
      </w:r>
      <w:r w:rsidR="5B009B7D" w:rsidRPr="006D2EF6">
        <w:rPr>
          <w:rFonts w:ascii="Calibri" w:eastAsia="Calibri" w:hAnsi="Calibri" w:cs="Calibri"/>
          <w:color w:val="auto"/>
          <w:sz w:val="22"/>
          <w:szCs w:val="22"/>
          <w:rPrChange w:id="104" w:author="Oualmakran Yasmina" w:date="2025-11-06T15:58:00Z" w16du:dateUtc="2025-11-06T14:58:00Z">
            <w:rPr>
              <w:rFonts w:ascii="Calibri" w:eastAsia="Calibri" w:hAnsi="Calibri" w:cs="Calibri"/>
              <w:color w:val="auto"/>
              <w:sz w:val="22"/>
              <w:szCs w:val="22"/>
              <w:lang w:val="nl-NL"/>
            </w:rPr>
          </w:rPrChange>
        </w:rPr>
        <w:t xml:space="preserve">. Consult the </w:t>
      </w:r>
      <w:r w:rsidR="014F2FFD" w:rsidRPr="006D2EF6">
        <w:rPr>
          <w:rFonts w:ascii="Calibri" w:eastAsia="Calibri" w:hAnsi="Calibri" w:cs="Calibri"/>
          <w:color w:val="auto"/>
          <w:sz w:val="22"/>
          <w:szCs w:val="22"/>
          <w:rPrChange w:id="105" w:author="Oualmakran Yasmina" w:date="2025-11-06T15:58:00Z" w16du:dateUtc="2025-11-06T14:58:00Z">
            <w:rPr>
              <w:rFonts w:ascii="Calibri" w:eastAsia="Calibri" w:hAnsi="Calibri" w:cs="Calibri"/>
              <w:color w:val="auto"/>
              <w:sz w:val="22"/>
              <w:szCs w:val="22"/>
              <w:lang w:val="nl-NL"/>
            </w:rPr>
          </w:rPrChange>
        </w:rPr>
        <w:t xml:space="preserve">Legal and Regulatory </w:t>
      </w:r>
      <w:r w:rsidR="33B43BCC" w:rsidRPr="006D2EF6">
        <w:rPr>
          <w:rFonts w:ascii="Calibri" w:eastAsia="Calibri" w:hAnsi="Calibri" w:cs="Calibri"/>
          <w:color w:val="auto"/>
          <w:sz w:val="22"/>
          <w:szCs w:val="22"/>
          <w:rPrChange w:id="106" w:author="Oualmakran Yasmina" w:date="2025-11-06T15:58:00Z" w16du:dateUtc="2025-11-06T14:58:00Z">
            <w:rPr>
              <w:rFonts w:ascii="Calibri" w:eastAsia="Calibri" w:hAnsi="Calibri" w:cs="Calibri"/>
              <w:color w:val="auto"/>
              <w:sz w:val="22"/>
              <w:szCs w:val="22"/>
              <w:lang w:val="nl-NL"/>
            </w:rPr>
          </w:rPrChange>
        </w:rPr>
        <w:t>Circle</w:t>
      </w:r>
      <w:r w:rsidR="5B009B7D" w:rsidRPr="006D2EF6">
        <w:rPr>
          <w:rFonts w:ascii="Calibri" w:eastAsia="Calibri" w:hAnsi="Calibri" w:cs="Calibri"/>
          <w:color w:val="auto"/>
          <w:sz w:val="22"/>
          <w:szCs w:val="22"/>
          <w:rPrChange w:id="107" w:author="Oualmakran Yasmina" w:date="2025-11-06T15:58:00Z" w16du:dateUtc="2025-11-06T14:58:00Z">
            <w:rPr>
              <w:rFonts w:ascii="Calibri" w:eastAsia="Calibri" w:hAnsi="Calibri" w:cs="Calibri"/>
              <w:color w:val="auto"/>
              <w:sz w:val="22"/>
              <w:szCs w:val="22"/>
              <w:lang w:val="nl-NL"/>
            </w:rPr>
          </w:rPrChange>
        </w:rPr>
        <w:t xml:space="preserve"> to review the agenda so they can identify potential risks.</w:t>
      </w:r>
      <w:r w:rsidR="53EE2612" w:rsidRPr="006D2EF6">
        <w:rPr>
          <w:rFonts w:ascii="Calibri" w:eastAsia="Calibri" w:hAnsi="Calibri" w:cs="Calibri"/>
          <w:color w:val="auto"/>
          <w:sz w:val="22"/>
          <w:szCs w:val="22"/>
          <w:rPrChange w:id="108" w:author="Oualmakran Yasmina" w:date="2025-11-06T15:58:00Z" w16du:dateUtc="2025-11-06T14:58:00Z">
            <w:rPr>
              <w:rFonts w:ascii="Calibri" w:eastAsia="Calibri" w:hAnsi="Calibri" w:cs="Calibri"/>
              <w:color w:val="auto"/>
              <w:sz w:val="22"/>
              <w:szCs w:val="22"/>
              <w:lang w:val="nl-NL"/>
            </w:rPr>
          </w:rPrChange>
        </w:rPr>
        <w:t xml:space="preserve"> </w:t>
      </w:r>
      <w:r w:rsidR="5B009B7D" w:rsidRPr="006D2EF6">
        <w:rPr>
          <w:rFonts w:ascii="Calibri" w:eastAsia="Calibri" w:hAnsi="Calibri" w:cs="Calibri"/>
          <w:color w:val="auto"/>
          <w:sz w:val="22"/>
          <w:szCs w:val="22"/>
          <w:rPrChange w:id="109" w:author="Oualmakran Yasmina" w:date="2025-11-06T15:58:00Z" w16du:dateUtc="2025-11-06T14:58:00Z">
            <w:rPr>
              <w:rFonts w:ascii="Calibri" w:eastAsia="Calibri" w:hAnsi="Calibri" w:cs="Calibri"/>
              <w:color w:val="auto"/>
              <w:sz w:val="22"/>
              <w:szCs w:val="22"/>
              <w:lang w:val="nl-NL"/>
            </w:rPr>
          </w:rPrChange>
        </w:rPr>
        <w:t>E</w:t>
      </w:r>
      <w:r w:rsidRPr="006D2EF6">
        <w:rPr>
          <w:rFonts w:ascii="Calibri" w:eastAsia="Calibri" w:hAnsi="Calibri" w:cs="Calibri"/>
          <w:color w:val="auto"/>
          <w:sz w:val="22"/>
          <w:szCs w:val="22"/>
          <w:rPrChange w:id="110" w:author="Oualmakran Yasmina" w:date="2025-11-06T15:58:00Z" w16du:dateUtc="2025-11-06T14:58:00Z">
            <w:rPr>
              <w:rFonts w:ascii="Calibri" w:eastAsia="Calibri" w:hAnsi="Calibri" w:cs="Calibri"/>
              <w:color w:val="auto"/>
              <w:sz w:val="22"/>
              <w:szCs w:val="22"/>
              <w:lang w:val="nl-NL"/>
            </w:rPr>
          </w:rPrChange>
        </w:rPr>
        <w:t xml:space="preserve">xchange minutes of the meeting after the meeting and </w:t>
      </w:r>
      <w:r w:rsidR="5B009B7D" w:rsidRPr="006D2EF6">
        <w:rPr>
          <w:rFonts w:ascii="Calibri" w:eastAsia="Calibri" w:hAnsi="Calibri" w:cs="Calibri"/>
          <w:color w:val="auto"/>
          <w:sz w:val="22"/>
          <w:szCs w:val="22"/>
          <w:rPrChange w:id="111" w:author="Oualmakran Yasmina" w:date="2025-11-06T15:58:00Z" w16du:dateUtc="2025-11-06T14:58:00Z">
            <w:rPr>
              <w:rFonts w:ascii="Calibri" w:eastAsia="Calibri" w:hAnsi="Calibri" w:cs="Calibri"/>
              <w:color w:val="auto"/>
              <w:sz w:val="22"/>
              <w:szCs w:val="22"/>
              <w:lang w:val="nl-NL"/>
            </w:rPr>
          </w:rPrChange>
        </w:rPr>
        <w:t>ask the Legal</w:t>
      </w:r>
      <w:r w:rsidR="717D2E77" w:rsidRPr="006D2EF6">
        <w:rPr>
          <w:rFonts w:ascii="Calibri" w:eastAsia="Calibri" w:hAnsi="Calibri" w:cs="Calibri"/>
          <w:color w:val="auto"/>
          <w:sz w:val="22"/>
          <w:szCs w:val="22"/>
          <w:rPrChange w:id="112" w:author="Oualmakran Yasmina" w:date="2025-11-06T15:58:00Z" w16du:dateUtc="2025-11-06T14:58:00Z">
            <w:rPr>
              <w:rFonts w:ascii="Calibri" w:eastAsia="Calibri" w:hAnsi="Calibri" w:cs="Calibri"/>
              <w:color w:val="auto"/>
              <w:sz w:val="22"/>
              <w:szCs w:val="22"/>
              <w:lang w:val="nl-NL"/>
            </w:rPr>
          </w:rPrChange>
        </w:rPr>
        <w:t xml:space="preserve"> and Regulatory</w:t>
      </w:r>
      <w:r w:rsidR="5B009B7D" w:rsidRPr="006D2EF6">
        <w:rPr>
          <w:rFonts w:ascii="Calibri" w:eastAsia="Calibri" w:hAnsi="Calibri" w:cs="Calibri"/>
          <w:color w:val="auto"/>
          <w:sz w:val="22"/>
          <w:szCs w:val="22"/>
          <w:rPrChange w:id="113" w:author="Oualmakran Yasmina" w:date="2025-11-06T15:58:00Z" w16du:dateUtc="2025-11-06T14:58:00Z">
            <w:rPr>
              <w:rFonts w:ascii="Calibri" w:eastAsia="Calibri" w:hAnsi="Calibri" w:cs="Calibri"/>
              <w:color w:val="auto"/>
              <w:sz w:val="22"/>
              <w:szCs w:val="22"/>
              <w:lang w:val="nl-NL"/>
            </w:rPr>
          </w:rPrChange>
        </w:rPr>
        <w:t xml:space="preserve"> </w:t>
      </w:r>
      <w:r w:rsidR="33B43BCC" w:rsidRPr="006D2EF6">
        <w:rPr>
          <w:rFonts w:ascii="Calibri" w:eastAsia="Calibri" w:hAnsi="Calibri" w:cs="Calibri"/>
          <w:color w:val="auto"/>
          <w:sz w:val="22"/>
          <w:szCs w:val="22"/>
          <w:rPrChange w:id="114" w:author="Oualmakran Yasmina" w:date="2025-11-06T15:58:00Z" w16du:dateUtc="2025-11-06T14:58:00Z">
            <w:rPr>
              <w:rFonts w:ascii="Calibri" w:eastAsia="Calibri" w:hAnsi="Calibri" w:cs="Calibri"/>
              <w:color w:val="auto"/>
              <w:sz w:val="22"/>
              <w:szCs w:val="22"/>
              <w:lang w:val="nl-NL"/>
            </w:rPr>
          </w:rPrChange>
        </w:rPr>
        <w:t>Circle</w:t>
      </w:r>
      <w:r w:rsidR="5B009B7D" w:rsidRPr="006D2EF6">
        <w:rPr>
          <w:rFonts w:ascii="Calibri" w:eastAsia="Calibri" w:hAnsi="Calibri" w:cs="Calibri"/>
          <w:color w:val="auto"/>
          <w:sz w:val="22"/>
          <w:szCs w:val="22"/>
          <w:rPrChange w:id="115" w:author="Oualmakran Yasmina" w:date="2025-11-06T15:58:00Z" w16du:dateUtc="2025-11-06T14:58:00Z">
            <w:rPr>
              <w:rFonts w:ascii="Calibri" w:eastAsia="Calibri" w:hAnsi="Calibri" w:cs="Calibri"/>
              <w:color w:val="auto"/>
              <w:sz w:val="22"/>
              <w:szCs w:val="22"/>
              <w:lang w:val="nl-NL"/>
            </w:rPr>
          </w:rPrChange>
        </w:rPr>
        <w:t xml:space="preserve"> to </w:t>
      </w:r>
      <w:r w:rsidRPr="006D2EF6">
        <w:rPr>
          <w:rFonts w:ascii="Calibri" w:eastAsia="Calibri" w:hAnsi="Calibri" w:cs="Calibri"/>
          <w:color w:val="auto"/>
          <w:sz w:val="22"/>
          <w:szCs w:val="22"/>
          <w:rPrChange w:id="116" w:author="Oualmakran Yasmina" w:date="2025-11-06T15:58:00Z" w16du:dateUtc="2025-11-06T14:58:00Z">
            <w:rPr>
              <w:rFonts w:ascii="Calibri" w:eastAsia="Calibri" w:hAnsi="Calibri" w:cs="Calibri"/>
              <w:color w:val="auto"/>
              <w:sz w:val="22"/>
              <w:szCs w:val="22"/>
              <w:lang w:val="nl-NL"/>
            </w:rPr>
          </w:rPrChange>
        </w:rPr>
        <w:t xml:space="preserve">correct them where necessary so they cannot be misinterpreted. </w:t>
      </w:r>
      <w:r w:rsidR="5B009B7D" w:rsidRPr="006D2EF6">
        <w:rPr>
          <w:rFonts w:ascii="Calibri" w:eastAsia="Calibri" w:hAnsi="Calibri" w:cs="Calibri"/>
          <w:color w:val="auto"/>
          <w:sz w:val="22"/>
          <w:szCs w:val="22"/>
          <w:rPrChange w:id="117" w:author="Oualmakran Yasmina" w:date="2025-11-06T15:58:00Z" w16du:dateUtc="2025-11-06T14:58:00Z">
            <w:rPr>
              <w:rFonts w:ascii="Calibri" w:eastAsia="Calibri" w:hAnsi="Calibri" w:cs="Calibri"/>
              <w:color w:val="auto"/>
              <w:sz w:val="22"/>
              <w:szCs w:val="22"/>
              <w:lang w:val="nl-NL"/>
            </w:rPr>
          </w:rPrChange>
        </w:rPr>
        <w:t>Be accompanied by the Legal</w:t>
      </w:r>
      <w:r w:rsidR="594A39DF" w:rsidRPr="006D2EF6">
        <w:rPr>
          <w:rFonts w:ascii="Calibri" w:eastAsia="Calibri" w:hAnsi="Calibri" w:cs="Calibri"/>
          <w:color w:val="auto"/>
          <w:sz w:val="22"/>
          <w:szCs w:val="22"/>
          <w:rPrChange w:id="118" w:author="Oualmakran Yasmina" w:date="2025-11-06T15:58:00Z" w16du:dateUtc="2025-11-06T14:58:00Z">
            <w:rPr>
              <w:rFonts w:ascii="Calibri" w:eastAsia="Calibri" w:hAnsi="Calibri" w:cs="Calibri"/>
              <w:color w:val="auto"/>
              <w:sz w:val="22"/>
              <w:szCs w:val="22"/>
              <w:lang w:val="nl-NL"/>
            </w:rPr>
          </w:rPrChange>
        </w:rPr>
        <w:t xml:space="preserve"> and Regulatory</w:t>
      </w:r>
      <w:r w:rsidR="5B009B7D" w:rsidRPr="006D2EF6">
        <w:rPr>
          <w:rFonts w:ascii="Calibri" w:eastAsia="Calibri" w:hAnsi="Calibri" w:cs="Calibri"/>
          <w:color w:val="auto"/>
          <w:sz w:val="22"/>
          <w:szCs w:val="22"/>
          <w:rPrChange w:id="119" w:author="Oualmakran Yasmina" w:date="2025-11-06T15:58:00Z" w16du:dateUtc="2025-11-06T14:58:00Z">
            <w:rPr>
              <w:rFonts w:ascii="Calibri" w:eastAsia="Calibri" w:hAnsi="Calibri" w:cs="Calibri"/>
              <w:color w:val="auto"/>
              <w:sz w:val="22"/>
              <w:szCs w:val="22"/>
              <w:lang w:val="nl-NL"/>
            </w:rPr>
          </w:rPrChange>
        </w:rPr>
        <w:t xml:space="preserve"> </w:t>
      </w:r>
      <w:r w:rsidR="33B43BCC" w:rsidRPr="006D2EF6">
        <w:rPr>
          <w:rFonts w:ascii="Calibri" w:eastAsia="Calibri" w:hAnsi="Calibri" w:cs="Calibri"/>
          <w:color w:val="auto"/>
          <w:sz w:val="22"/>
          <w:szCs w:val="22"/>
          <w:rPrChange w:id="120" w:author="Oualmakran Yasmina" w:date="2025-11-06T15:58:00Z" w16du:dateUtc="2025-11-06T14:58:00Z">
            <w:rPr>
              <w:rFonts w:ascii="Calibri" w:eastAsia="Calibri" w:hAnsi="Calibri" w:cs="Calibri"/>
              <w:color w:val="auto"/>
              <w:sz w:val="22"/>
              <w:szCs w:val="22"/>
              <w:lang w:val="nl-NL"/>
            </w:rPr>
          </w:rPrChange>
        </w:rPr>
        <w:t>Circle</w:t>
      </w:r>
      <w:r w:rsidR="40309218" w:rsidRPr="006D2EF6">
        <w:rPr>
          <w:rFonts w:ascii="Calibri" w:eastAsia="Calibri" w:hAnsi="Calibri" w:cs="Calibri"/>
          <w:color w:val="auto"/>
          <w:sz w:val="22"/>
          <w:szCs w:val="22"/>
          <w:rPrChange w:id="121" w:author="Oualmakran Yasmina" w:date="2025-11-06T15:58:00Z" w16du:dateUtc="2025-11-06T14:58:00Z">
            <w:rPr>
              <w:rFonts w:ascii="Calibri" w:eastAsia="Calibri" w:hAnsi="Calibri" w:cs="Calibri"/>
              <w:color w:val="auto"/>
              <w:sz w:val="22"/>
              <w:szCs w:val="22"/>
              <w:lang w:val="nl-NL"/>
            </w:rPr>
          </w:rPrChange>
        </w:rPr>
        <w:t xml:space="preserve"> </w:t>
      </w:r>
      <w:r w:rsidR="5B009B7D" w:rsidRPr="006D2EF6">
        <w:rPr>
          <w:rFonts w:ascii="Calibri" w:eastAsia="Calibri" w:hAnsi="Calibri" w:cs="Calibri"/>
          <w:color w:val="auto"/>
          <w:sz w:val="22"/>
          <w:szCs w:val="22"/>
          <w:rPrChange w:id="122" w:author="Oualmakran Yasmina" w:date="2025-11-06T15:58:00Z" w16du:dateUtc="2025-11-06T14:58:00Z">
            <w:rPr>
              <w:rFonts w:ascii="Calibri" w:eastAsia="Calibri" w:hAnsi="Calibri" w:cs="Calibri"/>
              <w:color w:val="auto"/>
              <w:sz w:val="22"/>
              <w:szCs w:val="22"/>
              <w:lang w:val="nl-NL"/>
            </w:rPr>
          </w:rPrChange>
        </w:rPr>
        <w:t>if needed.</w:t>
      </w:r>
    </w:p>
    <w:p w14:paraId="7991EE61" w14:textId="77777777" w:rsidR="00537BAC" w:rsidRPr="00557E1F" w:rsidRDefault="004E4D80" w:rsidP="021A3336">
      <w:pPr>
        <w:spacing w:after="0" w:line="240" w:lineRule="auto"/>
        <w:ind w:left="852" w:right="0" w:firstLine="0"/>
        <w:jc w:val="left"/>
        <w:rPr>
          <w:rFonts w:ascii="Calibri" w:eastAsia="Calibri" w:hAnsi="Calibri" w:cs="Calibri"/>
          <w:color w:val="auto"/>
          <w:sz w:val="22"/>
          <w:szCs w:val="22"/>
        </w:rPr>
      </w:pPr>
      <w:r w:rsidRPr="00557E1F">
        <w:rPr>
          <w:rFonts w:ascii="Calibri" w:eastAsia="Calibri" w:hAnsi="Calibri" w:cs="Calibri"/>
          <w:color w:val="auto"/>
          <w:sz w:val="22"/>
          <w:szCs w:val="22"/>
        </w:rPr>
        <w:t xml:space="preserve"> </w:t>
      </w:r>
    </w:p>
    <w:p w14:paraId="59E849EC" w14:textId="1859C22A" w:rsidR="08B2B01D" w:rsidRPr="006D2EF6" w:rsidRDefault="7D82184B" w:rsidP="006D2EF6">
      <w:pPr>
        <w:pStyle w:val="Heading2"/>
        <w:keepNext w:val="0"/>
        <w:keepLines w:val="0"/>
        <w:numPr>
          <w:ilvl w:val="0"/>
          <w:numId w:val="0"/>
        </w:numPr>
        <w:spacing w:after="0" w:line="240" w:lineRule="auto"/>
        <w:ind w:left="1134"/>
        <w:rPr>
          <w:rFonts w:ascii="Calibri" w:eastAsiaTheme="majorEastAsia" w:hAnsi="Calibri" w:cs="Calibri"/>
          <w:smallCaps/>
          <w:color w:val="595959" w:themeColor="text1" w:themeTint="A6"/>
          <w:kern w:val="0"/>
          <w:sz w:val="32"/>
          <w:szCs w:val="32"/>
          <w:lang w:eastAsia="en-US"/>
          <w14:ligatures w14:val="none"/>
          <w:rPrChange w:id="123" w:author="Oualmakran Yasmina" w:date="2025-11-06T15:58:00Z" w16du:dateUtc="2025-11-06T14:58:00Z">
            <w:rPr>
              <w:rFonts w:ascii="Calibri" w:eastAsiaTheme="majorEastAsia" w:hAnsi="Calibri" w:cs="Calibri"/>
              <w:smallCaps/>
              <w:color w:val="595959" w:themeColor="text1" w:themeTint="A6"/>
              <w:kern w:val="0"/>
              <w:sz w:val="32"/>
              <w:szCs w:val="32"/>
              <w:lang w:val="nl-NL" w:eastAsia="en-US"/>
              <w14:ligatures w14:val="none"/>
            </w:rPr>
          </w:rPrChange>
        </w:rPr>
      </w:pPr>
      <w:bookmarkStart w:id="124" w:name="_Toc213337170"/>
      <w:r w:rsidRPr="006D2EF6">
        <w:rPr>
          <w:rFonts w:ascii="Calibri" w:eastAsiaTheme="majorEastAsia" w:hAnsi="Calibri" w:cs="Calibri"/>
          <w:smallCaps/>
          <w:color w:val="595959" w:themeColor="text1" w:themeTint="A6"/>
          <w:sz w:val="32"/>
          <w:szCs w:val="32"/>
          <w:lang w:eastAsia="en-US"/>
          <w:rPrChange w:id="125" w:author="Oualmakran Yasmina" w:date="2025-11-06T15:58:00Z" w16du:dateUtc="2025-11-06T14:58:00Z">
            <w:rPr>
              <w:rFonts w:ascii="Calibri" w:eastAsiaTheme="majorEastAsia" w:hAnsi="Calibri" w:cs="Calibri"/>
              <w:smallCaps/>
              <w:color w:val="595959" w:themeColor="text1" w:themeTint="A6"/>
              <w:sz w:val="32"/>
              <w:szCs w:val="32"/>
              <w:lang w:val="nl-NL" w:eastAsia="en-US"/>
            </w:rPr>
          </w:rPrChange>
        </w:rPr>
        <w:t xml:space="preserve">4.3 </w:t>
      </w:r>
      <w:r w:rsidR="1147E446" w:rsidRPr="006D2EF6">
        <w:rPr>
          <w:rFonts w:ascii="Calibri" w:eastAsiaTheme="majorEastAsia" w:hAnsi="Calibri" w:cs="Calibri"/>
          <w:smallCaps/>
          <w:color w:val="595959" w:themeColor="text1" w:themeTint="A6"/>
          <w:kern w:val="0"/>
          <w:sz w:val="32"/>
          <w:szCs w:val="32"/>
          <w:lang w:eastAsia="en-US"/>
          <w14:ligatures w14:val="none"/>
          <w:rPrChange w:id="126" w:author="Oualmakran Yasmina" w:date="2025-11-06T15:58:00Z" w16du:dateUtc="2025-11-06T14:58:00Z">
            <w:rPr>
              <w:rFonts w:ascii="Calibri" w:eastAsiaTheme="majorEastAsia" w:hAnsi="Calibri" w:cs="Calibri"/>
              <w:smallCaps/>
              <w:color w:val="595959" w:themeColor="text1" w:themeTint="A6"/>
              <w:kern w:val="0"/>
              <w:sz w:val="32"/>
              <w:szCs w:val="32"/>
              <w:lang w:val="nl-NL" w:eastAsia="en-US"/>
              <w14:ligatures w14:val="none"/>
            </w:rPr>
          </w:rPrChange>
        </w:rPr>
        <w:t>Contacts with Suppliers &amp; Distributors</w:t>
      </w:r>
      <w:bookmarkEnd w:id="124"/>
    </w:p>
    <w:p w14:paraId="44A1615A" w14:textId="4B020390" w:rsidR="021A3336" w:rsidRPr="00557E1F" w:rsidRDefault="021A3336" w:rsidP="021A3336">
      <w:pPr>
        <w:rPr>
          <w:rFonts w:ascii="Calibri" w:hAnsi="Calibri" w:cs="Calibri"/>
        </w:rPr>
      </w:pPr>
    </w:p>
    <w:p w14:paraId="4ACFFA0B" w14:textId="6D573F64" w:rsidR="00537BAC" w:rsidRPr="00557E1F" w:rsidRDefault="7B7F57B7" w:rsidP="021A3336">
      <w:pPr>
        <w:spacing w:after="0" w:line="240" w:lineRule="auto"/>
        <w:ind w:right="0"/>
        <w:rPr>
          <w:rFonts w:ascii="Calibri" w:eastAsia="Calibri" w:hAnsi="Calibri" w:cs="Calibri"/>
          <w:color w:val="auto"/>
          <w:sz w:val="22"/>
          <w:szCs w:val="22"/>
        </w:rPr>
      </w:pPr>
      <w:r w:rsidRPr="00557E1F">
        <w:rPr>
          <w:rFonts w:ascii="Calibri" w:eastAsia="Calibri" w:hAnsi="Calibri" w:cs="Calibri"/>
          <w:color w:val="auto"/>
          <w:sz w:val="22"/>
          <w:szCs w:val="22"/>
        </w:rPr>
        <w:t xml:space="preserve">Always seek the advice of the </w:t>
      </w:r>
      <w:r w:rsidR="38871B13" w:rsidRPr="00557E1F">
        <w:rPr>
          <w:rFonts w:ascii="Calibri" w:eastAsia="Calibri" w:hAnsi="Calibri" w:cs="Calibri"/>
          <w:color w:val="auto"/>
          <w:sz w:val="22"/>
          <w:szCs w:val="22"/>
        </w:rPr>
        <w:t xml:space="preserve">Legal and Regulatory </w:t>
      </w:r>
      <w:r w:rsidR="33B43BCC" w:rsidRPr="00557E1F">
        <w:rPr>
          <w:rFonts w:ascii="Calibri" w:eastAsia="Calibri" w:hAnsi="Calibri" w:cs="Calibri"/>
          <w:color w:val="auto"/>
          <w:sz w:val="22"/>
          <w:szCs w:val="22"/>
        </w:rPr>
        <w:t>Circle</w:t>
      </w:r>
      <w:r w:rsidRPr="00557E1F">
        <w:rPr>
          <w:rFonts w:ascii="Calibri" w:eastAsia="Calibri" w:hAnsi="Calibri" w:cs="Calibri"/>
          <w:color w:val="auto"/>
          <w:sz w:val="22"/>
          <w:szCs w:val="22"/>
        </w:rPr>
        <w:t xml:space="preserve"> before: </w:t>
      </w:r>
    </w:p>
    <w:p w14:paraId="27B8445A" w14:textId="77777777" w:rsidR="00537BAC" w:rsidRPr="006D2EF6" w:rsidRDefault="004E4D80" w:rsidP="799ACC2E">
      <w:pPr>
        <w:numPr>
          <w:ilvl w:val="0"/>
          <w:numId w:val="10"/>
        </w:numPr>
        <w:spacing w:after="0" w:line="240" w:lineRule="auto"/>
        <w:ind w:right="0" w:hanging="360"/>
        <w:rPr>
          <w:rFonts w:ascii="Calibri" w:eastAsia="Calibri" w:hAnsi="Calibri" w:cs="Calibri"/>
          <w:color w:val="auto"/>
          <w:sz w:val="22"/>
          <w:szCs w:val="22"/>
          <w:rPrChange w:id="127" w:author="Oualmakran Yasmina" w:date="2025-11-06T15:58:00Z" w16du:dateUtc="2025-11-06T14:58:00Z">
            <w:rPr>
              <w:rFonts w:ascii="Calibri" w:eastAsia="Calibri" w:hAnsi="Calibri" w:cs="Calibri"/>
              <w:color w:val="auto"/>
              <w:sz w:val="22"/>
              <w:szCs w:val="22"/>
              <w:lang w:val="nl-NL"/>
            </w:rPr>
          </w:rPrChange>
        </w:rPr>
      </w:pPr>
      <w:r w:rsidRPr="006D2EF6">
        <w:rPr>
          <w:rFonts w:ascii="Calibri" w:eastAsia="Calibri" w:hAnsi="Calibri" w:cs="Calibri"/>
          <w:color w:val="auto"/>
          <w:sz w:val="22"/>
          <w:szCs w:val="22"/>
          <w:rPrChange w:id="128" w:author="Oualmakran Yasmina" w:date="2025-11-06T15:58:00Z" w16du:dateUtc="2025-11-06T14:58:00Z">
            <w:rPr>
              <w:rFonts w:ascii="Calibri" w:eastAsia="Calibri" w:hAnsi="Calibri" w:cs="Calibri"/>
              <w:color w:val="auto"/>
              <w:sz w:val="22"/>
              <w:szCs w:val="22"/>
              <w:lang w:val="nl-NL"/>
            </w:rPr>
          </w:rPrChange>
        </w:rPr>
        <w:t xml:space="preserve">restricting, directly or indirectly, the freedom of distributors, resellers or wholesale customers to determine the prices at which, or the territory into which, or the customers to which, they </w:t>
      </w:r>
      <w:proofErr w:type="gramStart"/>
      <w:r w:rsidRPr="006D2EF6">
        <w:rPr>
          <w:rFonts w:ascii="Calibri" w:eastAsia="Calibri" w:hAnsi="Calibri" w:cs="Calibri"/>
          <w:color w:val="auto"/>
          <w:sz w:val="22"/>
          <w:szCs w:val="22"/>
          <w:rPrChange w:id="129" w:author="Oualmakran Yasmina" w:date="2025-11-06T15:58:00Z" w16du:dateUtc="2025-11-06T14:58:00Z">
            <w:rPr>
              <w:rFonts w:ascii="Calibri" w:eastAsia="Calibri" w:hAnsi="Calibri" w:cs="Calibri"/>
              <w:color w:val="auto"/>
              <w:sz w:val="22"/>
              <w:szCs w:val="22"/>
              <w:lang w:val="nl-NL"/>
            </w:rPr>
          </w:rPrChange>
        </w:rPr>
        <w:t>sell;</w:t>
      </w:r>
      <w:proofErr w:type="gramEnd"/>
      <w:r w:rsidRPr="006D2EF6">
        <w:rPr>
          <w:rFonts w:ascii="Calibri" w:eastAsia="Calibri" w:hAnsi="Calibri" w:cs="Calibri"/>
          <w:color w:val="auto"/>
          <w:sz w:val="22"/>
          <w:szCs w:val="22"/>
          <w:rPrChange w:id="130" w:author="Oualmakran Yasmina" w:date="2025-11-06T15:58:00Z" w16du:dateUtc="2025-11-06T14:58:00Z">
            <w:rPr>
              <w:rFonts w:ascii="Calibri" w:eastAsia="Calibri" w:hAnsi="Calibri" w:cs="Calibri"/>
              <w:color w:val="auto"/>
              <w:sz w:val="22"/>
              <w:szCs w:val="22"/>
              <w:lang w:val="nl-NL"/>
            </w:rPr>
          </w:rPrChange>
        </w:rPr>
        <w:t xml:space="preserve"> </w:t>
      </w:r>
    </w:p>
    <w:p w14:paraId="6322E7B1" w14:textId="77777777" w:rsidR="00537BAC" w:rsidRPr="006D2EF6" w:rsidRDefault="004E4D80" w:rsidP="799ACC2E">
      <w:pPr>
        <w:numPr>
          <w:ilvl w:val="0"/>
          <w:numId w:val="10"/>
        </w:numPr>
        <w:spacing w:after="0" w:line="240" w:lineRule="auto"/>
        <w:ind w:right="0" w:hanging="360"/>
        <w:rPr>
          <w:rFonts w:ascii="Calibri" w:eastAsia="Calibri" w:hAnsi="Calibri" w:cs="Calibri"/>
          <w:color w:val="auto"/>
          <w:sz w:val="22"/>
          <w:szCs w:val="22"/>
          <w:rPrChange w:id="131" w:author="Oualmakran Yasmina" w:date="2025-11-06T15:58:00Z" w16du:dateUtc="2025-11-06T14:58:00Z">
            <w:rPr>
              <w:rFonts w:ascii="Calibri" w:eastAsia="Calibri" w:hAnsi="Calibri" w:cs="Calibri"/>
              <w:color w:val="auto"/>
              <w:sz w:val="22"/>
              <w:szCs w:val="22"/>
              <w:lang w:val="nl-NL"/>
            </w:rPr>
          </w:rPrChange>
        </w:rPr>
      </w:pPr>
      <w:r w:rsidRPr="006D2EF6">
        <w:rPr>
          <w:rFonts w:ascii="Calibri" w:eastAsia="Calibri" w:hAnsi="Calibri" w:cs="Calibri"/>
          <w:color w:val="auto"/>
          <w:sz w:val="22"/>
          <w:szCs w:val="22"/>
          <w:rPrChange w:id="132" w:author="Oualmakran Yasmina" w:date="2025-11-06T15:58:00Z" w16du:dateUtc="2025-11-06T14:58:00Z">
            <w:rPr>
              <w:rFonts w:ascii="Calibri" w:eastAsia="Calibri" w:hAnsi="Calibri" w:cs="Calibri"/>
              <w:color w:val="auto"/>
              <w:sz w:val="22"/>
              <w:szCs w:val="22"/>
              <w:lang w:val="nl-NL"/>
            </w:rPr>
          </w:rPrChange>
        </w:rPr>
        <w:t xml:space="preserve">agreeing on exclusivity and/or non-compete obligations with suppliers, resellers or wholesale customers or distributors. </w:t>
      </w:r>
    </w:p>
    <w:p w14:paraId="4D1F5794" w14:textId="77777777" w:rsidR="00537BAC" w:rsidRPr="00557E1F" w:rsidRDefault="004E4D80" w:rsidP="021A3336">
      <w:pPr>
        <w:spacing w:after="0" w:line="240" w:lineRule="auto"/>
        <w:ind w:left="852" w:right="0" w:firstLine="0"/>
        <w:jc w:val="left"/>
        <w:rPr>
          <w:rFonts w:ascii="Calibri" w:eastAsiaTheme="majorEastAsia" w:hAnsi="Calibri" w:cs="Calibri"/>
          <w:b/>
          <w:smallCaps/>
          <w:color w:val="595959" w:themeColor="text1" w:themeTint="A6"/>
          <w:kern w:val="0"/>
          <w:sz w:val="32"/>
          <w:szCs w:val="32"/>
          <w:lang w:eastAsia="en-US"/>
          <w14:ligatures w14:val="none"/>
        </w:rPr>
      </w:pPr>
      <w:r w:rsidRPr="00557E1F">
        <w:rPr>
          <w:rFonts w:ascii="Calibri" w:eastAsiaTheme="majorEastAsia" w:hAnsi="Calibri" w:cs="Calibri"/>
          <w:b/>
          <w:smallCaps/>
          <w:color w:val="595959" w:themeColor="text1" w:themeTint="A6"/>
          <w:kern w:val="0"/>
          <w:sz w:val="32"/>
          <w:szCs w:val="32"/>
          <w:lang w:eastAsia="en-US"/>
          <w14:ligatures w14:val="none"/>
        </w:rPr>
        <w:t xml:space="preserve"> </w:t>
      </w:r>
    </w:p>
    <w:p w14:paraId="466FA048" w14:textId="1012964A" w:rsidR="00537BAC" w:rsidRPr="006D2EF6" w:rsidRDefault="2CE30B9F" w:rsidP="006D2EF6">
      <w:pPr>
        <w:pStyle w:val="Heading2"/>
        <w:keepNext w:val="0"/>
        <w:keepLines w:val="0"/>
        <w:numPr>
          <w:ilvl w:val="0"/>
          <w:numId w:val="0"/>
        </w:numPr>
        <w:spacing w:after="0" w:line="240" w:lineRule="auto"/>
        <w:ind w:left="1134"/>
        <w:rPr>
          <w:rFonts w:ascii="Calibri" w:eastAsiaTheme="majorEastAsia" w:hAnsi="Calibri" w:cs="Calibri"/>
          <w:smallCaps/>
          <w:color w:val="595959" w:themeColor="text1" w:themeTint="A6"/>
          <w:kern w:val="0"/>
          <w:sz w:val="32"/>
          <w:szCs w:val="32"/>
          <w:lang w:eastAsia="en-US"/>
          <w14:ligatures w14:val="none"/>
          <w:rPrChange w:id="133" w:author="Oualmakran Yasmina" w:date="2025-11-06T15:58:00Z" w16du:dateUtc="2025-11-06T14:58:00Z">
            <w:rPr>
              <w:rFonts w:ascii="Calibri" w:eastAsiaTheme="majorEastAsia" w:hAnsi="Calibri" w:cs="Calibri"/>
              <w:smallCaps/>
              <w:color w:val="595959" w:themeColor="text1" w:themeTint="A6"/>
              <w:kern w:val="0"/>
              <w:sz w:val="32"/>
              <w:szCs w:val="32"/>
              <w:lang w:val="nl-NL" w:eastAsia="en-US"/>
              <w14:ligatures w14:val="none"/>
            </w:rPr>
          </w:rPrChange>
        </w:rPr>
      </w:pPr>
      <w:r w:rsidRPr="006D2EF6">
        <w:rPr>
          <w:rFonts w:ascii="Calibri" w:eastAsiaTheme="majorEastAsia" w:hAnsi="Calibri" w:cs="Calibri"/>
          <w:smallCaps/>
          <w:color w:val="595959" w:themeColor="text1" w:themeTint="A6"/>
          <w:sz w:val="32"/>
          <w:szCs w:val="32"/>
          <w:lang w:eastAsia="en-US"/>
          <w:rPrChange w:id="134" w:author="Oualmakran Yasmina" w:date="2025-11-06T15:58:00Z" w16du:dateUtc="2025-11-06T14:58:00Z">
            <w:rPr>
              <w:rFonts w:ascii="Calibri" w:eastAsiaTheme="majorEastAsia" w:hAnsi="Calibri" w:cs="Calibri"/>
              <w:smallCaps/>
              <w:color w:val="595959" w:themeColor="text1" w:themeTint="A6"/>
              <w:sz w:val="32"/>
              <w:szCs w:val="32"/>
              <w:lang w:val="nl-NL" w:eastAsia="en-US"/>
            </w:rPr>
          </w:rPrChange>
        </w:rPr>
        <w:t xml:space="preserve">       </w:t>
      </w:r>
      <w:bookmarkStart w:id="135" w:name="_Toc213337171"/>
      <w:r w:rsidRPr="006D2EF6">
        <w:rPr>
          <w:rFonts w:ascii="Calibri" w:eastAsiaTheme="majorEastAsia" w:hAnsi="Calibri" w:cs="Calibri"/>
          <w:smallCaps/>
          <w:color w:val="595959" w:themeColor="text1" w:themeTint="A6"/>
          <w:sz w:val="32"/>
          <w:szCs w:val="32"/>
          <w:lang w:eastAsia="en-US"/>
          <w:rPrChange w:id="136" w:author="Oualmakran Yasmina" w:date="2025-11-06T15:58:00Z" w16du:dateUtc="2025-11-06T14:58:00Z">
            <w:rPr>
              <w:rFonts w:ascii="Calibri" w:eastAsiaTheme="majorEastAsia" w:hAnsi="Calibri" w:cs="Calibri"/>
              <w:smallCaps/>
              <w:color w:val="595959" w:themeColor="text1" w:themeTint="A6"/>
              <w:sz w:val="32"/>
              <w:szCs w:val="32"/>
              <w:lang w:val="nl-NL" w:eastAsia="en-US"/>
            </w:rPr>
          </w:rPrChange>
        </w:rPr>
        <w:t xml:space="preserve">4.4 </w:t>
      </w:r>
      <w:r w:rsidR="1A1C2F78" w:rsidRPr="006D2EF6">
        <w:rPr>
          <w:rFonts w:ascii="Calibri" w:eastAsiaTheme="majorEastAsia" w:hAnsi="Calibri" w:cs="Calibri"/>
          <w:smallCaps/>
          <w:color w:val="595959" w:themeColor="text1" w:themeTint="A6"/>
          <w:kern w:val="0"/>
          <w:sz w:val="32"/>
          <w:szCs w:val="32"/>
          <w:lang w:eastAsia="en-US"/>
          <w14:ligatures w14:val="none"/>
          <w:rPrChange w:id="137" w:author="Oualmakran Yasmina" w:date="2025-11-06T15:58:00Z" w16du:dateUtc="2025-11-06T14:58:00Z">
            <w:rPr>
              <w:rFonts w:ascii="Calibri" w:eastAsiaTheme="majorEastAsia" w:hAnsi="Calibri" w:cs="Calibri"/>
              <w:smallCaps/>
              <w:color w:val="595959" w:themeColor="text1" w:themeTint="A6"/>
              <w:kern w:val="0"/>
              <w:sz w:val="32"/>
              <w:szCs w:val="32"/>
              <w:lang w:val="nl-NL" w:eastAsia="en-US"/>
              <w14:ligatures w14:val="none"/>
            </w:rPr>
          </w:rPrChange>
        </w:rPr>
        <w:t>Conduct in markets where Telenet</w:t>
      </w:r>
      <w:r w:rsidR="00044F43" w:rsidRPr="006D2EF6">
        <w:rPr>
          <w:rFonts w:ascii="Calibri" w:eastAsiaTheme="majorEastAsia" w:hAnsi="Calibri" w:cs="Calibri"/>
          <w:smallCaps/>
          <w:color w:val="595959" w:themeColor="text1" w:themeTint="A6"/>
          <w:kern w:val="0"/>
          <w:sz w:val="32"/>
          <w:szCs w:val="32"/>
          <w:lang w:eastAsia="en-US"/>
          <w14:ligatures w14:val="none"/>
          <w:rPrChange w:id="138" w:author="Oualmakran Yasmina" w:date="2025-11-06T15:58:00Z" w16du:dateUtc="2025-11-06T14:58:00Z">
            <w:rPr>
              <w:rFonts w:ascii="Calibri" w:eastAsiaTheme="majorEastAsia" w:hAnsi="Calibri" w:cs="Calibri"/>
              <w:smallCaps/>
              <w:color w:val="595959" w:themeColor="text1" w:themeTint="A6"/>
              <w:kern w:val="0"/>
              <w:sz w:val="32"/>
              <w:szCs w:val="32"/>
              <w:lang w:val="nl-NL" w:eastAsia="en-US"/>
              <w14:ligatures w14:val="none"/>
            </w:rPr>
          </w:rPrChange>
        </w:rPr>
        <w:t xml:space="preserve"> group</w:t>
      </w:r>
      <w:r w:rsidR="1A1C2F78" w:rsidRPr="006D2EF6">
        <w:rPr>
          <w:rFonts w:ascii="Calibri" w:eastAsiaTheme="majorEastAsia" w:hAnsi="Calibri" w:cs="Calibri"/>
          <w:smallCaps/>
          <w:color w:val="595959" w:themeColor="text1" w:themeTint="A6"/>
          <w:kern w:val="0"/>
          <w:sz w:val="32"/>
          <w:szCs w:val="32"/>
          <w:lang w:eastAsia="en-US"/>
          <w14:ligatures w14:val="none"/>
          <w:rPrChange w:id="139" w:author="Oualmakran Yasmina" w:date="2025-11-06T15:58:00Z" w16du:dateUtc="2025-11-06T14:58:00Z">
            <w:rPr>
              <w:rFonts w:ascii="Calibri" w:eastAsiaTheme="majorEastAsia" w:hAnsi="Calibri" w:cs="Calibri"/>
              <w:smallCaps/>
              <w:color w:val="595959" w:themeColor="text1" w:themeTint="A6"/>
              <w:kern w:val="0"/>
              <w:sz w:val="32"/>
              <w:szCs w:val="32"/>
              <w:lang w:val="nl-NL" w:eastAsia="en-US"/>
              <w14:ligatures w14:val="none"/>
            </w:rPr>
          </w:rPrChange>
        </w:rPr>
        <w:t xml:space="preserve"> could be dominant</w:t>
      </w:r>
      <w:bookmarkEnd w:id="135"/>
    </w:p>
    <w:p w14:paraId="4364C9FD" w14:textId="77777777" w:rsidR="00537BAC" w:rsidRPr="00557E1F" w:rsidRDefault="004E4D80" w:rsidP="021A3336">
      <w:pPr>
        <w:spacing w:after="0" w:line="240" w:lineRule="auto"/>
        <w:ind w:left="120" w:right="0" w:firstLine="0"/>
        <w:jc w:val="left"/>
        <w:rPr>
          <w:rFonts w:ascii="Calibri" w:eastAsia="Calibri" w:hAnsi="Calibri" w:cs="Calibri"/>
          <w:color w:val="auto"/>
          <w:sz w:val="22"/>
          <w:szCs w:val="22"/>
        </w:rPr>
      </w:pPr>
      <w:r w:rsidRPr="00557E1F">
        <w:rPr>
          <w:rFonts w:ascii="Calibri" w:eastAsia="Calibri" w:hAnsi="Calibri" w:cs="Calibri"/>
          <w:color w:val="auto"/>
          <w:sz w:val="22"/>
          <w:szCs w:val="22"/>
        </w:rPr>
        <w:t xml:space="preserve"> </w:t>
      </w:r>
    </w:p>
    <w:p w14:paraId="0CA5D4F7" w14:textId="337D8EEC" w:rsidR="00537BAC" w:rsidRPr="006D2EF6" w:rsidRDefault="7B7F57B7" w:rsidP="799ACC2E">
      <w:pPr>
        <w:spacing w:after="0" w:line="240" w:lineRule="auto"/>
        <w:ind w:right="0"/>
        <w:rPr>
          <w:rFonts w:ascii="Calibri" w:eastAsia="Calibri" w:hAnsi="Calibri" w:cs="Calibri"/>
          <w:color w:val="auto"/>
          <w:sz w:val="22"/>
          <w:szCs w:val="22"/>
          <w:rPrChange w:id="140" w:author="Oualmakran Yasmina" w:date="2025-11-06T15:58:00Z" w16du:dateUtc="2025-11-06T14:58:00Z">
            <w:rPr>
              <w:rFonts w:ascii="Calibri" w:eastAsia="Calibri" w:hAnsi="Calibri" w:cs="Calibri"/>
              <w:color w:val="auto"/>
              <w:sz w:val="22"/>
              <w:szCs w:val="22"/>
              <w:lang w:val="nl-NL"/>
            </w:rPr>
          </w:rPrChange>
        </w:rPr>
      </w:pPr>
      <w:r w:rsidRPr="006D2EF6">
        <w:rPr>
          <w:rFonts w:ascii="Calibri" w:eastAsia="Calibri" w:hAnsi="Calibri" w:cs="Calibri"/>
          <w:color w:val="auto"/>
          <w:sz w:val="22"/>
          <w:szCs w:val="22"/>
          <w:rPrChange w:id="141" w:author="Oualmakran Yasmina" w:date="2025-11-06T15:58:00Z" w16du:dateUtc="2025-11-06T14:58:00Z">
            <w:rPr>
              <w:rFonts w:ascii="Calibri" w:eastAsia="Calibri" w:hAnsi="Calibri" w:cs="Calibri"/>
              <w:color w:val="auto"/>
              <w:sz w:val="22"/>
              <w:szCs w:val="22"/>
              <w:lang w:val="nl-NL"/>
            </w:rPr>
          </w:rPrChange>
        </w:rPr>
        <w:t xml:space="preserve">For products and/or services in respect of which Telenet </w:t>
      </w:r>
      <w:r w:rsidR="00044F43" w:rsidRPr="006D2EF6">
        <w:rPr>
          <w:rFonts w:ascii="Calibri" w:eastAsia="Calibri" w:hAnsi="Calibri" w:cs="Calibri"/>
          <w:color w:val="auto"/>
          <w:sz w:val="22"/>
          <w:szCs w:val="22"/>
          <w:rPrChange w:id="142" w:author="Oualmakran Yasmina" w:date="2025-11-06T15:58:00Z" w16du:dateUtc="2025-11-06T14:58:00Z">
            <w:rPr>
              <w:rFonts w:ascii="Calibri" w:eastAsia="Calibri" w:hAnsi="Calibri" w:cs="Calibri"/>
              <w:color w:val="auto"/>
              <w:sz w:val="22"/>
              <w:szCs w:val="22"/>
              <w:lang w:val="nl-NL"/>
            </w:rPr>
          </w:rPrChange>
        </w:rPr>
        <w:t xml:space="preserve">group </w:t>
      </w:r>
      <w:r w:rsidRPr="006D2EF6">
        <w:rPr>
          <w:rFonts w:ascii="Calibri" w:eastAsia="Calibri" w:hAnsi="Calibri" w:cs="Calibri"/>
          <w:color w:val="auto"/>
          <w:sz w:val="22"/>
          <w:szCs w:val="22"/>
          <w:rPrChange w:id="143" w:author="Oualmakran Yasmina" w:date="2025-11-06T15:58:00Z" w16du:dateUtc="2025-11-06T14:58:00Z">
            <w:rPr>
              <w:rFonts w:ascii="Calibri" w:eastAsia="Calibri" w:hAnsi="Calibri" w:cs="Calibri"/>
              <w:color w:val="auto"/>
              <w:sz w:val="22"/>
              <w:szCs w:val="22"/>
              <w:lang w:val="nl-NL"/>
            </w:rPr>
          </w:rPrChange>
        </w:rPr>
        <w:t xml:space="preserve">could be dominant, and unless this has been </w:t>
      </w:r>
      <w:proofErr w:type="spellStart"/>
      <w:r w:rsidRPr="006D2EF6">
        <w:rPr>
          <w:rFonts w:ascii="Calibri" w:eastAsia="Calibri" w:hAnsi="Calibri" w:cs="Calibri"/>
          <w:color w:val="auto"/>
          <w:sz w:val="22"/>
          <w:szCs w:val="22"/>
          <w:rPrChange w:id="144" w:author="Oualmakran Yasmina" w:date="2025-11-06T15:58:00Z" w16du:dateUtc="2025-11-06T14:58:00Z">
            <w:rPr>
              <w:rFonts w:ascii="Calibri" w:eastAsia="Calibri" w:hAnsi="Calibri" w:cs="Calibri"/>
              <w:color w:val="auto"/>
              <w:sz w:val="22"/>
              <w:szCs w:val="22"/>
              <w:lang w:val="nl-NL"/>
            </w:rPr>
          </w:rPrChange>
        </w:rPr>
        <w:t>analysed</w:t>
      </w:r>
      <w:proofErr w:type="spellEnd"/>
      <w:r w:rsidRPr="006D2EF6">
        <w:rPr>
          <w:rFonts w:ascii="Calibri" w:eastAsia="Calibri" w:hAnsi="Calibri" w:cs="Calibri"/>
          <w:color w:val="auto"/>
          <w:sz w:val="22"/>
          <w:szCs w:val="22"/>
          <w:rPrChange w:id="145" w:author="Oualmakran Yasmina" w:date="2025-11-06T15:58:00Z" w16du:dateUtc="2025-11-06T14:58:00Z">
            <w:rPr>
              <w:rFonts w:ascii="Calibri" w:eastAsia="Calibri" w:hAnsi="Calibri" w:cs="Calibri"/>
              <w:color w:val="auto"/>
              <w:sz w:val="22"/>
              <w:szCs w:val="22"/>
              <w:lang w:val="nl-NL"/>
            </w:rPr>
          </w:rPrChange>
        </w:rPr>
        <w:t xml:space="preserve"> and approved beforehand by the</w:t>
      </w:r>
      <w:r w:rsidR="078A85B9" w:rsidRPr="006D2EF6">
        <w:rPr>
          <w:rFonts w:ascii="Calibri" w:eastAsia="Calibri" w:hAnsi="Calibri" w:cs="Calibri"/>
          <w:color w:val="auto"/>
          <w:sz w:val="22"/>
          <w:szCs w:val="22"/>
          <w:rPrChange w:id="146" w:author="Oualmakran Yasmina" w:date="2025-11-06T15:58:00Z" w16du:dateUtc="2025-11-06T14:58:00Z">
            <w:rPr>
              <w:rFonts w:ascii="Calibri" w:eastAsia="Calibri" w:hAnsi="Calibri" w:cs="Calibri"/>
              <w:color w:val="auto"/>
              <w:sz w:val="22"/>
              <w:szCs w:val="22"/>
              <w:lang w:val="nl-NL"/>
            </w:rPr>
          </w:rPrChange>
        </w:rPr>
        <w:t xml:space="preserve"> Legal and Regulatory </w:t>
      </w:r>
      <w:r w:rsidR="33B43BCC" w:rsidRPr="006D2EF6">
        <w:rPr>
          <w:rFonts w:ascii="Calibri" w:eastAsia="Calibri" w:hAnsi="Calibri" w:cs="Calibri"/>
          <w:color w:val="auto"/>
          <w:sz w:val="22"/>
          <w:szCs w:val="22"/>
          <w:rPrChange w:id="147" w:author="Oualmakran Yasmina" w:date="2025-11-06T15:58:00Z" w16du:dateUtc="2025-11-06T14:58:00Z">
            <w:rPr>
              <w:rFonts w:ascii="Calibri" w:eastAsia="Calibri" w:hAnsi="Calibri" w:cs="Calibri"/>
              <w:color w:val="auto"/>
              <w:sz w:val="22"/>
              <w:szCs w:val="22"/>
              <w:lang w:val="nl-NL"/>
            </w:rPr>
          </w:rPrChange>
        </w:rPr>
        <w:t>Circle</w:t>
      </w:r>
      <w:r w:rsidR="078A85B9" w:rsidRPr="006D2EF6">
        <w:rPr>
          <w:rFonts w:ascii="Calibri" w:eastAsia="Calibri" w:hAnsi="Calibri" w:cs="Calibri"/>
          <w:color w:val="auto"/>
          <w:sz w:val="22"/>
          <w:szCs w:val="22"/>
          <w:rPrChange w:id="148" w:author="Oualmakran Yasmina" w:date="2025-11-06T15:58:00Z" w16du:dateUtc="2025-11-06T14:58:00Z">
            <w:rPr>
              <w:rFonts w:ascii="Calibri" w:eastAsia="Calibri" w:hAnsi="Calibri" w:cs="Calibri"/>
              <w:color w:val="auto"/>
              <w:sz w:val="22"/>
              <w:szCs w:val="22"/>
              <w:lang w:val="nl-NL"/>
            </w:rPr>
          </w:rPrChange>
        </w:rPr>
        <w:t>:</w:t>
      </w:r>
      <w:r w:rsidRPr="006D2EF6">
        <w:rPr>
          <w:rFonts w:ascii="Calibri" w:eastAsia="Calibri" w:hAnsi="Calibri" w:cs="Calibri"/>
          <w:color w:val="auto"/>
          <w:sz w:val="22"/>
          <w:szCs w:val="22"/>
          <w:rPrChange w:id="149" w:author="Oualmakran Yasmina" w:date="2025-11-06T15:58:00Z" w16du:dateUtc="2025-11-06T14:58:00Z">
            <w:rPr>
              <w:rFonts w:ascii="Calibri" w:eastAsia="Calibri" w:hAnsi="Calibri" w:cs="Calibri"/>
              <w:color w:val="auto"/>
              <w:sz w:val="22"/>
              <w:szCs w:val="22"/>
              <w:lang w:val="nl-NL"/>
            </w:rPr>
          </w:rPrChange>
        </w:rPr>
        <w:t xml:space="preserve"> </w:t>
      </w:r>
    </w:p>
    <w:p w14:paraId="50E7CA57" w14:textId="2E6E3464" w:rsidR="00537BAC" w:rsidRPr="006D2EF6" w:rsidRDefault="004E4D80" w:rsidP="799ACC2E">
      <w:pPr>
        <w:numPr>
          <w:ilvl w:val="0"/>
          <w:numId w:val="11"/>
        </w:numPr>
        <w:spacing w:after="0" w:line="240" w:lineRule="auto"/>
        <w:ind w:right="0" w:hanging="360"/>
        <w:rPr>
          <w:rFonts w:ascii="Calibri" w:eastAsia="Calibri" w:hAnsi="Calibri" w:cs="Calibri"/>
          <w:color w:val="auto"/>
          <w:sz w:val="22"/>
          <w:szCs w:val="22"/>
          <w:rPrChange w:id="150" w:author="Oualmakran Yasmina" w:date="2025-11-06T15:58:00Z" w16du:dateUtc="2025-11-06T14:58:00Z">
            <w:rPr>
              <w:rFonts w:ascii="Calibri" w:eastAsia="Calibri" w:hAnsi="Calibri" w:cs="Calibri"/>
              <w:color w:val="auto"/>
              <w:sz w:val="22"/>
              <w:szCs w:val="22"/>
              <w:lang w:val="nl-NL"/>
            </w:rPr>
          </w:rPrChange>
        </w:rPr>
      </w:pPr>
      <w:r w:rsidRPr="006D2EF6">
        <w:rPr>
          <w:rFonts w:ascii="Calibri" w:eastAsia="Calibri" w:hAnsi="Calibri" w:cs="Calibri"/>
          <w:color w:val="auto"/>
          <w:sz w:val="22"/>
          <w:szCs w:val="22"/>
          <w:rPrChange w:id="151" w:author="Oualmakran Yasmina" w:date="2025-11-06T15:58:00Z" w16du:dateUtc="2025-11-06T14:58:00Z">
            <w:rPr>
              <w:rFonts w:ascii="Calibri" w:eastAsia="Calibri" w:hAnsi="Calibri" w:cs="Calibri"/>
              <w:color w:val="auto"/>
              <w:sz w:val="22"/>
              <w:szCs w:val="22"/>
              <w:lang w:val="nl-NL"/>
            </w:rPr>
          </w:rPrChange>
        </w:rPr>
        <w:t xml:space="preserve">do not apply excessively high </w:t>
      </w:r>
      <w:proofErr w:type="gramStart"/>
      <w:r w:rsidRPr="006D2EF6">
        <w:rPr>
          <w:rFonts w:ascii="Calibri" w:eastAsia="Calibri" w:hAnsi="Calibri" w:cs="Calibri"/>
          <w:color w:val="auto"/>
          <w:sz w:val="22"/>
          <w:szCs w:val="22"/>
          <w:rPrChange w:id="152" w:author="Oualmakran Yasmina" w:date="2025-11-06T15:58:00Z" w16du:dateUtc="2025-11-06T14:58:00Z">
            <w:rPr>
              <w:rFonts w:ascii="Calibri" w:eastAsia="Calibri" w:hAnsi="Calibri" w:cs="Calibri"/>
              <w:color w:val="auto"/>
              <w:sz w:val="22"/>
              <w:szCs w:val="22"/>
              <w:lang w:val="nl-NL"/>
            </w:rPr>
          </w:rPrChange>
        </w:rPr>
        <w:t>prices;</w:t>
      </w:r>
      <w:proofErr w:type="gramEnd"/>
      <w:r w:rsidRPr="006D2EF6">
        <w:rPr>
          <w:rFonts w:ascii="Calibri" w:eastAsia="Calibri" w:hAnsi="Calibri" w:cs="Calibri"/>
          <w:color w:val="auto"/>
          <w:sz w:val="22"/>
          <w:szCs w:val="22"/>
          <w:rPrChange w:id="153" w:author="Oualmakran Yasmina" w:date="2025-11-06T15:58:00Z" w16du:dateUtc="2025-11-06T14:58:00Z">
            <w:rPr>
              <w:rFonts w:ascii="Calibri" w:eastAsia="Calibri" w:hAnsi="Calibri" w:cs="Calibri"/>
              <w:color w:val="auto"/>
              <w:sz w:val="22"/>
              <w:szCs w:val="22"/>
              <w:lang w:val="nl-NL"/>
            </w:rPr>
          </w:rPrChange>
        </w:rPr>
        <w:t xml:space="preserve"> </w:t>
      </w:r>
    </w:p>
    <w:p w14:paraId="674A57CD" w14:textId="77777777" w:rsidR="00537BAC" w:rsidRPr="006D2EF6" w:rsidRDefault="004E4D80" w:rsidP="799ACC2E">
      <w:pPr>
        <w:numPr>
          <w:ilvl w:val="0"/>
          <w:numId w:val="11"/>
        </w:numPr>
        <w:spacing w:after="0" w:line="240" w:lineRule="auto"/>
        <w:ind w:right="0" w:hanging="360"/>
        <w:rPr>
          <w:rFonts w:ascii="Calibri" w:eastAsia="Calibri" w:hAnsi="Calibri" w:cs="Calibri"/>
          <w:color w:val="auto"/>
          <w:sz w:val="22"/>
          <w:szCs w:val="22"/>
          <w:rPrChange w:id="154" w:author="Oualmakran Yasmina" w:date="2025-11-06T15:58:00Z" w16du:dateUtc="2025-11-06T14:58:00Z">
            <w:rPr>
              <w:rFonts w:ascii="Calibri" w:eastAsia="Calibri" w:hAnsi="Calibri" w:cs="Calibri"/>
              <w:color w:val="auto"/>
              <w:sz w:val="22"/>
              <w:szCs w:val="22"/>
              <w:lang w:val="nl-NL"/>
            </w:rPr>
          </w:rPrChange>
        </w:rPr>
      </w:pPr>
      <w:r w:rsidRPr="006D2EF6">
        <w:rPr>
          <w:rFonts w:ascii="Calibri" w:eastAsia="Calibri" w:hAnsi="Calibri" w:cs="Calibri"/>
          <w:color w:val="auto"/>
          <w:sz w:val="22"/>
          <w:szCs w:val="22"/>
          <w:rPrChange w:id="155" w:author="Oualmakran Yasmina" w:date="2025-11-06T15:58:00Z" w16du:dateUtc="2025-11-06T14:58:00Z">
            <w:rPr>
              <w:rFonts w:ascii="Calibri" w:eastAsia="Calibri" w:hAnsi="Calibri" w:cs="Calibri"/>
              <w:color w:val="auto"/>
              <w:sz w:val="22"/>
              <w:szCs w:val="22"/>
              <w:lang w:val="nl-NL"/>
            </w:rPr>
          </w:rPrChange>
        </w:rPr>
        <w:t xml:space="preserve">do not apply excessively low prices; do not sell at prices below </w:t>
      </w:r>
      <w:proofErr w:type="gramStart"/>
      <w:r w:rsidRPr="006D2EF6">
        <w:rPr>
          <w:rFonts w:ascii="Calibri" w:eastAsia="Calibri" w:hAnsi="Calibri" w:cs="Calibri"/>
          <w:color w:val="auto"/>
          <w:sz w:val="22"/>
          <w:szCs w:val="22"/>
          <w:rPrChange w:id="156" w:author="Oualmakran Yasmina" w:date="2025-11-06T15:58:00Z" w16du:dateUtc="2025-11-06T14:58:00Z">
            <w:rPr>
              <w:rFonts w:ascii="Calibri" w:eastAsia="Calibri" w:hAnsi="Calibri" w:cs="Calibri"/>
              <w:color w:val="auto"/>
              <w:sz w:val="22"/>
              <w:szCs w:val="22"/>
              <w:lang w:val="nl-NL"/>
            </w:rPr>
          </w:rPrChange>
        </w:rPr>
        <w:t>cost;</w:t>
      </w:r>
      <w:proofErr w:type="gramEnd"/>
      <w:r w:rsidRPr="006D2EF6">
        <w:rPr>
          <w:rFonts w:ascii="Calibri" w:eastAsia="Calibri" w:hAnsi="Calibri" w:cs="Calibri"/>
          <w:color w:val="auto"/>
          <w:sz w:val="22"/>
          <w:szCs w:val="22"/>
          <w:rPrChange w:id="157" w:author="Oualmakran Yasmina" w:date="2025-11-06T15:58:00Z" w16du:dateUtc="2025-11-06T14:58:00Z">
            <w:rPr>
              <w:rFonts w:ascii="Calibri" w:eastAsia="Calibri" w:hAnsi="Calibri" w:cs="Calibri"/>
              <w:color w:val="auto"/>
              <w:sz w:val="22"/>
              <w:szCs w:val="22"/>
              <w:lang w:val="nl-NL"/>
            </w:rPr>
          </w:rPrChange>
        </w:rPr>
        <w:t xml:space="preserve"> </w:t>
      </w:r>
    </w:p>
    <w:p w14:paraId="2A173867" w14:textId="77777777" w:rsidR="00537BAC" w:rsidRPr="006D2EF6" w:rsidRDefault="004E4D80" w:rsidP="799ACC2E">
      <w:pPr>
        <w:numPr>
          <w:ilvl w:val="0"/>
          <w:numId w:val="11"/>
        </w:numPr>
        <w:spacing w:after="0" w:line="240" w:lineRule="auto"/>
        <w:ind w:right="0" w:hanging="360"/>
        <w:rPr>
          <w:rFonts w:ascii="Calibri" w:eastAsia="Calibri" w:hAnsi="Calibri" w:cs="Calibri"/>
          <w:color w:val="auto"/>
          <w:sz w:val="22"/>
          <w:szCs w:val="22"/>
          <w:rPrChange w:id="158" w:author="Oualmakran Yasmina" w:date="2025-11-06T15:58:00Z" w16du:dateUtc="2025-11-06T14:58:00Z">
            <w:rPr>
              <w:rFonts w:ascii="Calibri" w:eastAsia="Calibri" w:hAnsi="Calibri" w:cs="Calibri"/>
              <w:color w:val="auto"/>
              <w:sz w:val="22"/>
              <w:szCs w:val="22"/>
              <w:lang w:val="nl-NL"/>
            </w:rPr>
          </w:rPrChange>
        </w:rPr>
      </w:pPr>
      <w:r w:rsidRPr="006D2EF6">
        <w:rPr>
          <w:rFonts w:ascii="Calibri" w:eastAsia="Calibri" w:hAnsi="Calibri" w:cs="Calibri"/>
          <w:color w:val="auto"/>
          <w:sz w:val="22"/>
          <w:szCs w:val="22"/>
          <w:rPrChange w:id="159" w:author="Oualmakran Yasmina" w:date="2025-11-06T15:58:00Z" w16du:dateUtc="2025-11-06T14:58:00Z">
            <w:rPr>
              <w:rFonts w:ascii="Calibri" w:eastAsia="Calibri" w:hAnsi="Calibri" w:cs="Calibri"/>
              <w:color w:val="auto"/>
              <w:sz w:val="22"/>
              <w:szCs w:val="22"/>
              <w:lang w:val="nl-NL"/>
            </w:rPr>
          </w:rPrChange>
        </w:rPr>
        <w:t xml:space="preserve">offer products and/or services to trading partners without discrimination as to price or other sales </w:t>
      </w:r>
      <w:proofErr w:type="gramStart"/>
      <w:r w:rsidRPr="006D2EF6">
        <w:rPr>
          <w:rFonts w:ascii="Calibri" w:eastAsia="Calibri" w:hAnsi="Calibri" w:cs="Calibri"/>
          <w:color w:val="auto"/>
          <w:sz w:val="22"/>
          <w:szCs w:val="22"/>
          <w:rPrChange w:id="160" w:author="Oualmakran Yasmina" w:date="2025-11-06T15:58:00Z" w16du:dateUtc="2025-11-06T14:58:00Z">
            <w:rPr>
              <w:rFonts w:ascii="Calibri" w:eastAsia="Calibri" w:hAnsi="Calibri" w:cs="Calibri"/>
              <w:color w:val="auto"/>
              <w:sz w:val="22"/>
              <w:szCs w:val="22"/>
              <w:lang w:val="nl-NL"/>
            </w:rPr>
          </w:rPrChange>
        </w:rPr>
        <w:t>conditions;</w:t>
      </w:r>
      <w:proofErr w:type="gramEnd"/>
      <w:r w:rsidRPr="006D2EF6">
        <w:rPr>
          <w:rFonts w:ascii="Calibri" w:eastAsia="Calibri" w:hAnsi="Calibri" w:cs="Calibri"/>
          <w:color w:val="auto"/>
          <w:sz w:val="22"/>
          <w:szCs w:val="22"/>
          <w:rPrChange w:id="161" w:author="Oualmakran Yasmina" w:date="2025-11-06T15:58:00Z" w16du:dateUtc="2025-11-06T14:58:00Z">
            <w:rPr>
              <w:rFonts w:ascii="Calibri" w:eastAsia="Calibri" w:hAnsi="Calibri" w:cs="Calibri"/>
              <w:color w:val="auto"/>
              <w:sz w:val="22"/>
              <w:szCs w:val="22"/>
              <w:lang w:val="nl-NL"/>
            </w:rPr>
          </w:rPrChange>
        </w:rPr>
        <w:t xml:space="preserve"> </w:t>
      </w:r>
    </w:p>
    <w:p w14:paraId="1DE06882" w14:textId="46734FEB" w:rsidR="00537BAC" w:rsidRPr="006D2EF6" w:rsidRDefault="004E4D80" w:rsidP="799ACC2E">
      <w:pPr>
        <w:numPr>
          <w:ilvl w:val="0"/>
          <w:numId w:val="11"/>
        </w:numPr>
        <w:spacing w:after="0" w:line="240" w:lineRule="auto"/>
        <w:ind w:right="0" w:hanging="360"/>
        <w:rPr>
          <w:rFonts w:ascii="Calibri" w:eastAsia="Calibri" w:hAnsi="Calibri" w:cs="Calibri"/>
          <w:color w:val="auto"/>
          <w:sz w:val="22"/>
          <w:szCs w:val="22"/>
          <w:rPrChange w:id="162" w:author="Oualmakran Yasmina" w:date="2025-11-06T15:58:00Z" w16du:dateUtc="2025-11-06T14:58:00Z">
            <w:rPr>
              <w:rFonts w:ascii="Calibri" w:eastAsia="Calibri" w:hAnsi="Calibri" w:cs="Calibri"/>
              <w:color w:val="auto"/>
              <w:sz w:val="22"/>
              <w:szCs w:val="22"/>
              <w:lang w:val="nl-NL"/>
            </w:rPr>
          </w:rPrChange>
        </w:rPr>
      </w:pPr>
      <w:r w:rsidRPr="006D2EF6">
        <w:rPr>
          <w:rFonts w:ascii="Calibri" w:eastAsia="Calibri" w:hAnsi="Calibri" w:cs="Calibri"/>
          <w:color w:val="auto"/>
          <w:sz w:val="22"/>
          <w:szCs w:val="22"/>
          <w:rPrChange w:id="163" w:author="Oualmakran Yasmina" w:date="2025-11-06T15:58:00Z" w16du:dateUtc="2025-11-06T14:58:00Z">
            <w:rPr>
              <w:rFonts w:ascii="Calibri" w:eastAsia="Calibri" w:hAnsi="Calibri" w:cs="Calibri"/>
              <w:color w:val="auto"/>
              <w:sz w:val="22"/>
              <w:szCs w:val="22"/>
              <w:lang w:val="nl-NL"/>
            </w:rPr>
          </w:rPrChange>
        </w:rPr>
        <w:t xml:space="preserve">do not directly or indirectly bundle products and services; do not require the joint purchase of products or services, nor encourage joint purchasing through, for example, bundle rebates.  </w:t>
      </w:r>
    </w:p>
    <w:p w14:paraId="4515FC2C" w14:textId="77777777" w:rsidR="00537BAC" w:rsidRPr="00557E1F" w:rsidRDefault="004E4D80" w:rsidP="021A3336">
      <w:pPr>
        <w:spacing w:after="0" w:line="240" w:lineRule="auto"/>
        <w:ind w:left="0" w:right="0" w:firstLine="0"/>
        <w:jc w:val="left"/>
        <w:rPr>
          <w:rFonts w:ascii="Calibri" w:eastAsia="Calibri" w:hAnsi="Calibri" w:cs="Calibri"/>
          <w:color w:val="auto"/>
          <w:sz w:val="22"/>
          <w:szCs w:val="22"/>
        </w:rPr>
      </w:pPr>
      <w:r w:rsidRPr="00557E1F">
        <w:rPr>
          <w:rFonts w:ascii="Calibri" w:eastAsia="Calibri" w:hAnsi="Calibri" w:cs="Calibri"/>
          <w:color w:val="auto"/>
          <w:sz w:val="22"/>
          <w:szCs w:val="22"/>
        </w:rPr>
        <w:t xml:space="preserve"> </w:t>
      </w:r>
    </w:p>
    <w:p w14:paraId="2A2D788E" w14:textId="7156F883" w:rsidR="0CFBA390" w:rsidRPr="00557E1F" w:rsidRDefault="5F23067E" w:rsidP="006D2EF6">
      <w:pPr>
        <w:pStyle w:val="ListParagraph"/>
        <w:spacing w:after="0" w:line="240" w:lineRule="auto"/>
        <w:ind w:left="2553" w:right="0" w:firstLine="0"/>
        <w:jc w:val="left"/>
        <w:rPr>
          <w:rFonts w:ascii="Calibri" w:eastAsiaTheme="majorEastAsia" w:hAnsi="Calibri" w:cs="Calibri"/>
          <w:b/>
          <w:bCs/>
          <w:smallCaps/>
          <w:color w:val="595959" w:themeColor="text1" w:themeTint="A6"/>
          <w:kern w:val="0"/>
          <w:sz w:val="32"/>
          <w:szCs w:val="32"/>
          <w:lang w:eastAsia="en-US"/>
          <w14:ligatures w14:val="none"/>
        </w:rPr>
      </w:pPr>
      <w:r w:rsidRPr="76F77125">
        <w:rPr>
          <w:rFonts w:ascii="Calibri" w:eastAsiaTheme="majorEastAsia" w:hAnsi="Calibri" w:cs="Calibri"/>
          <w:b/>
          <w:bCs/>
          <w:smallCaps/>
          <w:color w:val="595959" w:themeColor="text1" w:themeTint="A6"/>
          <w:kern w:val="0"/>
          <w:sz w:val="32"/>
          <w:szCs w:val="32"/>
          <w:lang w:eastAsia="en-US"/>
          <w14:ligatures w14:val="none"/>
        </w:rPr>
        <w:t>With regard to companies in a position of economic dependence vis-</w:t>
      </w:r>
      <w:r w:rsidR="650D640C" w:rsidRPr="76F77125">
        <w:rPr>
          <w:rFonts w:ascii="Calibri" w:eastAsiaTheme="majorEastAsia" w:hAnsi="Calibri" w:cs="Calibri"/>
          <w:b/>
          <w:bCs/>
          <w:smallCaps/>
          <w:color w:val="595959" w:themeColor="text1" w:themeTint="A6"/>
          <w:kern w:val="0"/>
          <w:sz w:val="32"/>
          <w:szCs w:val="32"/>
          <w:lang w:eastAsia="en-US"/>
          <w14:ligatures w14:val="none"/>
        </w:rPr>
        <w:t xml:space="preserve"> à </w:t>
      </w:r>
      <w:r w:rsidRPr="76F77125">
        <w:rPr>
          <w:rFonts w:ascii="Calibri" w:eastAsiaTheme="majorEastAsia" w:hAnsi="Calibri" w:cs="Calibri"/>
          <w:b/>
          <w:bCs/>
          <w:smallCaps/>
          <w:color w:val="595959" w:themeColor="text1" w:themeTint="A6"/>
          <w:kern w:val="0"/>
          <w:sz w:val="32"/>
          <w:szCs w:val="32"/>
          <w:lang w:eastAsia="en-US"/>
          <w14:ligatures w14:val="none"/>
        </w:rPr>
        <w:t>-vis Telenet</w:t>
      </w:r>
      <w:r w:rsidR="00044F43" w:rsidRPr="76F77125">
        <w:rPr>
          <w:rFonts w:ascii="Calibri" w:eastAsiaTheme="majorEastAsia" w:hAnsi="Calibri" w:cs="Calibri"/>
          <w:b/>
          <w:bCs/>
          <w:smallCaps/>
          <w:color w:val="595959" w:themeColor="text1" w:themeTint="A6"/>
          <w:kern w:val="0"/>
          <w:sz w:val="32"/>
          <w:szCs w:val="32"/>
          <w:lang w:eastAsia="en-US"/>
          <w14:ligatures w14:val="none"/>
        </w:rPr>
        <w:t xml:space="preserve"> group</w:t>
      </w:r>
      <w:r w:rsidRPr="76F77125">
        <w:rPr>
          <w:rFonts w:ascii="Calibri" w:eastAsiaTheme="majorEastAsia" w:hAnsi="Calibri" w:cs="Calibri"/>
          <w:b/>
          <w:bCs/>
          <w:smallCaps/>
          <w:color w:val="595959" w:themeColor="text1" w:themeTint="A6"/>
          <w:kern w:val="0"/>
          <w:sz w:val="32"/>
          <w:szCs w:val="32"/>
          <w:lang w:eastAsia="en-US"/>
          <w14:ligatures w14:val="none"/>
        </w:rPr>
        <w:t xml:space="preserve"> </w:t>
      </w:r>
    </w:p>
    <w:p w14:paraId="51965638" w14:textId="77777777" w:rsidR="00537BAC" w:rsidRPr="00557E1F" w:rsidRDefault="004E4D80" w:rsidP="021A3336">
      <w:pPr>
        <w:spacing w:after="0" w:line="240" w:lineRule="auto"/>
        <w:ind w:left="120" w:right="0" w:firstLine="0"/>
        <w:jc w:val="left"/>
        <w:rPr>
          <w:rFonts w:ascii="Calibri" w:eastAsia="Calibri" w:hAnsi="Calibri" w:cs="Calibri"/>
          <w:color w:val="auto"/>
          <w:sz w:val="22"/>
          <w:szCs w:val="22"/>
        </w:rPr>
      </w:pPr>
      <w:r w:rsidRPr="00557E1F">
        <w:rPr>
          <w:rFonts w:ascii="Calibri" w:eastAsia="Calibri" w:hAnsi="Calibri" w:cs="Calibri"/>
          <w:color w:val="auto"/>
          <w:sz w:val="22"/>
          <w:szCs w:val="22"/>
        </w:rPr>
        <w:t xml:space="preserve"> </w:t>
      </w:r>
    </w:p>
    <w:p w14:paraId="0F768C12" w14:textId="235C4F9E" w:rsidR="00537BAC" w:rsidRPr="006D2EF6" w:rsidRDefault="7B7F57B7" w:rsidP="799ACC2E">
      <w:pPr>
        <w:spacing w:after="0" w:line="240" w:lineRule="auto"/>
        <w:ind w:right="0"/>
        <w:rPr>
          <w:rFonts w:ascii="Calibri" w:eastAsia="Calibri" w:hAnsi="Calibri" w:cs="Calibri"/>
          <w:color w:val="auto"/>
          <w:sz w:val="22"/>
          <w:szCs w:val="22"/>
          <w:rPrChange w:id="164" w:author="Oualmakran Yasmina" w:date="2025-11-06T15:58:00Z" w16du:dateUtc="2025-11-06T14:58:00Z">
            <w:rPr>
              <w:rFonts w:ascii="Calibri" w:eastAsia="Calibri" w:hAnsi="Calibri" w:cs="Calibri"/>
              <w:color w:val="auto"/>
              <w:sz w:val="22"/>
              <w:szCs w:val="22"/>
              <w:lang w:val="nl-NL"/>
            </w:rPr>
          </w:rPrChange>
        </w:rPr>
      </w:pPr>
      <w:r w:rsidRPr="006D2EF6">
        <w:rPr>
          <w:rFonts w:ascii="Calibri" w:eastAsia="Calibri" w:hAnsi="Calibri" w:cs="Calibri"/>
          <w:color w:val="auto"/>
          <w:sz w:val="22"/>
          <w:szCs w:val="22"/>
          <w:rPrChange w:id="165" w:author="Oualmakran Yasmina" w:date="2025-11-06T15:58:00Z" w16du:dateUtc="2025-11-06T14:58:00Z">
            <w:rPr>
              <w:rFonts w:ascii="Calibri" w:eastAsia="Calibri" w:hAnsi="Calibri" w:cs="Calibri"/>
              <w:color w:val="auto"/>
              <w:sz w:val="22"/>
              <w:szCs w:val="22"/>
              <w:lang w:val="nl-NL"/>
            </w:rPr>
          </w:rPrChange>
        </w:rPr>
        <w:lastRenderedPageBreak/>
        <w:t>With regard</w:t>
      </w:r>
      <w:r w:rsidR="738E0440" w:rsidRPr="006D2EF6">
        <w:rPr>
          <w:rFonts w:ascii="Calibri" w:eastAsia="Calibri" w:hAnsi="Calibri" w:cs="Calibri"/>
          <w:color w:val="auto"/>
          <w:sz w:val="22"/>
          <w:szCs w:val="22"/>
          <w:rPrChange w:id="166" w:author="Oualmakran Yasmina" w:date="2025-11-06T15:58:00Z" w16du:dateUtc="2025-11-06T14:58:00Z">
            <w:rPr>
              <w:rFonts w:ascii="Calibri" w:eastAsia="Calibri" w:hAnsi="Calibri" w:cs="Calibri"/>
              <w:color w:val="auto"/>
              <w:sz w:val="22"/>
              <w:szCs w:val="22"/>
              <w:lang w:val="nl-NL"/>
            </w:rPr>
          </w:rPrChange>
        </w:rPr>
        <w:t>s</w:t>
      </w:r>
      <w:r w:rsidRPr="006D2EF6">
        <w:rPr>
          <w:rFonts w:ascii="Calibri" w:eastAsia="Calibri" w:hAnsi="Calibri" w:cs="Calibri"/>
          <w:color w:val="auto"/>
          <w:sz w:val="22"/>
          <w:szCs w:val="22"/>
          <w:rPrChange w:id="167" w:author="Oualmakran Yasmina" w:date="2025-11-06T15:58:00Z" w16du:dateUtc="2025-11-06T14:58:00Z">
            <w:rPr>
              <w:rFonts w:ascii="Calibri" w:eastAsia="Calibri" w:hAnsi="Calibri" w:cs="Calibri"/>
              <w:color w:val="auto"/>
              <w:sz w:val="22"/>
              <w:szCs w:val="22"/>
              <w:lang w:val="nl-NL"/>
            </w:rPr>
          </w:rPrChange>
        </w:rPr>
        <w:t xml:space="preserve"> to companies in a position of economic dependency </w:t>
      </w:r>
      <w:proofErr w:type="gramStart"/>
      <w:r w:rsidRPr="006D2EF6">
        <w:rPr>
          <w:rFonts w:ascii="Calibri" w:eastAsia="Calibri" w:hAnsi="Calibri" w:cs="Calibri"/>
          <w:color w:val="auto"/>
          <w:sz w:val="22"/>
          <w:szCs w:val="22"/>
          <w:rPrChange w:id="168" w:author="Oualmakran Yasmina" w:date="2025-11-06T15:58:00Z" w16du:dateUtc="2025-11-06T14:58:00Z">
            <w:rPr>
              <w:rFonts w:ascii="Calibri" w:eastAsia="Calibri" w:hAnsi="Calibri" w:cs="Calibri"/>
              <w:color w:val="auto"/>
              <w:sz w:val="22"/>
              <w:szCs w:val="22"/>
              <w:lang w:val="nl-NL"/>
            </w:rPr>
          </w:rPrChange>
        </w:rPr>
        <w:t>vis-à-vis</w:t>
      </w:r>
      <w:proofErr w:type="gramEnd"/>
      <w:r w:rsidRPr="006D2EF6">
        <w:rPr>
          <w:rFonts w:ascii="Calibri" w:eastAsia="Calibri" w:hAnsi="Calibri" w:cs="Calibri"/>
          <w:color w:val="auto"/>
          <w:sz w:val="22"/>
          <w:szCs w:val="22"/>
          <w:rPrChange w:id="169" w:author="Oualmakran Yasmina" w:date="2025-11-06T15:58:00Z" w16du:dateUtc="2025-11-06T14:58:00Z">
            <w:rPr>
              <w:rFonts w:ascii="Calibri" w:eastAsia="Calibri" w:hAnsi="Calibri" w:cs="Calibri"/>
              <w:color w:val="auto"/>
              <w:sz w:val="22"/>
              <w:szCs w:val="22"/>
              <w:lang w:val="nl-NL"/>
            </w:rPr>
          </w:rPrChange>
        </w:rPr>
        <w:t xml:space="preserve"> Telenet</w:t>
      </w:r>
      <w:r w:rsidR="00044F43" w:rsidRPr="006D2EF6">
        <w:rPr>
          <w:rFonts w:ascii="Calibri" w:eastAsia="Calibri" w:hAnsi="Calibri" w:cs="Calibri"/>
          <w:color w:val="auto"/>
          <w:sz w:val="22"/>
          <w:szCs w:val="22"/>
          <w:rPrChange w:id="170" w:author="Oualmakran Yasmina" w:date="2025-11-06T15:58:00Z" w16du:dateUtc="2025-11-06T14:58:00Z">
            <w:rPr>
              <w:rFonts w:ascii="Calibri" w:eastAsia="Calibri" w:hAnsi="Calibri" w:cs="Calibri"/>
              <w:color w:val="auto"/>
              <w:sz w:val="22"/>
              <w:szCs w:val="22"/>
              <w:lang w:val="nl-NL"/>
            </w:rPr>
          </w:rPrChange>
        </w:rPr>
        <w:t xml:space="preserve"> group</w:t>
      </w:r>
      <w:r w:rsidRPr="006D2EF6">
        <w:rPr>
          <w:rFonts w:ascii="Calibri" w:eastAsia="Calibri" w:hAnsi="Calibri" w:cs="Calibri"/>
          <w:color w:val="auto"/>
          <w:sz w:val="22"/>
          <w:szCs w:val="22"/>
          <w:rPrChange w:id="171" w:author="Oualmakran Yasmina" w:date="2025-11-06T15:58:00Z" w16du:dateUtc="2025-11-06T14:58:00Z">
            <w:rPr>
              <w:rFonts w:ascii="Calibri" w:eastAsia="Calibri" w:hAnsi="Calibri" w:cs="Calibri"/>
              <w:color w:val="auto"/>
              <w:sz w:val="22"/>
              <w:szCs w:val="22"/>
              <w:lang w:val="nl-NL"/>
            </w:rPr>
          </w:rPrChange>
        </w:rPr>
        <w:t xml:space="preserve">, and unless this has been </w:t>
      </w:r>
      <w:proofErr w:type="spellStart"/>
      <w:r w:rsidRPr="006D2EF6">
        <w:rPr>
          <w:rFonts w:ascii="Calibri" w:eastAsia="Calibri" w:hAnsi="Calibri" w:cs="Calibri"/>
          <w:color w:val="auto"/>
          <w:sz w:val="22"/>
          <w:szCs w:val="22"/>
          <w:rPrChange w:id="172" w:author="Oualmakran Yasmina" w:date="2025-11-06T15:58:00Z" w16du:dateUtc="2025-11-06T14:58:00Z">
            <w:rPr>
              <w:rFonts w:ascii="Calibri" w:eastAsia="Calibri" w:hAnsi="Calibri" w:cs="Calibri"/>
              <w:color w:val="auto"/>
              <w:sz w:val="22"/>
              <w:szCs w:val="22"/>
              <w:lang w:val="nl-NL"/>
            </w:rPr>
          </w:rPrChange>
        </w:rPr>
        <w:t>analysed</w:t>
      </w:r>
      <w:proofErr w:type="spellEnd"/>
      <w:r w:rsidRPr="006D2EF6">
        <w:rPr>
          <w:rFonts w:ascii="Calibri" w:eastAsia="Calibri" w:hAnsi="Calibri" w:cs="Calibri"/>
          <w:color w:val="auto"/>
          <w:sz w:val="22"/>
          <w:szCs w:val="22"/>
          <w:rPrChange w:id="173" w:author="Oualmakran Yasmina" w:date="2025-11-06T15:58:00Z" w16du:dateUtc="2025-11-06T14:58:00Z">
            <w:rPr>
              <w:rFonts w:ascii="Calibri" w:eastAsia="Calibri" w:hAnsi="Calibri" w:cs="Calibri"/>
              <w:color w:val="auto"/>
              <w:sz w:val="22"/>
              <w:szCs w:val="22"/>
              <w:lang w:val="nl-NL"/>
            </w:rPr>
          </w:rPrChange>
        </w:rPr>
        <w:t xml:space="preserve"> and approved in advance by the</w:t>
      </w:r>
      <w:r w:rsidR="68B0D57C" w:rsidRPr="006D2EF6">
        <w:rPr>
          <w:rFonts w:ascii="Calibri" w:eastAsia="Calibri" w:hAnsi="Calibri" w:cs="Calibri"/>
          <w:color w:val="auto"/>
          <w:sz w:val="22"/>
          <w:szCs w:val="22"/>
          <w:rPrChange w:id="174" w:author="Oualmakran Yasmina" w:date="2025-11-06T15:58:00Z" w16du:dateUtc="2025-11-06T14:58:00Z">
            <w:rPr>
              <w:rFonts w:ascii="Calibri" w:eastAsia="Calibri" w:hAnsi="Calibri" w:cs="Calibri"/>
              <w:color w:val="auto"/>
              <w:sz w:val="22"/>
              <w:szCs w:val="22"/>
              <w:lang w:val="nl-NL"/>
            </w:rPr>
          </w:rPrChange>
        </w:rPr>
        <w:t xml:space="preserve"> Legal and Regulatory </w:t>
      </w:r>
      <w:r w:rsidR="33B43BCC" w:rsidRPr="006D2EF6">
        <w:rPr>
          <w:rFonts w:ascii="Calibri" w:eastAsia="Calibri" w:hAnsi="Calibri" w:cs="Calibri"/>
          <w:color w:val="auto"/>
          <w:sz w:val="22"/>
          <w:szCs w:val="22"/>
          <w:rPrChange w:id="175" w:author="Oualmakran Yasmina" w:date="2025-11-06T15:58:00Z" w16du:dateUtc="2025-11-06T14:58:00Z">
            <w:rPr>
              <w:rFonts w:ascii="Calibri" w:eastAsia="Calibri" w:hAnsi="Calibri" w:cs="Calibri"/>
              <w:color w:val="auto"/>
              <w:sz w:val="22"/>
              <w:szCs w:val="22"/>
              <w:lang w:val="nl-NL"/>
            </w:rPr>
          </w:rPrChange>
        </w:rPr>
        <w:t>Circle</w:t>
      </w:r>
      <w:r w:rsidRPr="006D2EF6">
        <w:rPr>
          <w:rFonts w:ascii="Calibri" w:eastAsia="Calibri" w:hAnsi="Calibri" w:cs="Calibri"/>
          <w:color w:val="auto"/>
          <w:sz w:val="22"/>
          <w:szCs w:val="22"/>
          <w:rPrChange w:id="176" w:author="Oualmakran Yasmina" w:date="2025-11-06T15:58:00Z" w16du:dateUtc="2025-11-06T14:58:00Z">
            <w:rPr>
              <w:rFonts w:ascii="Calibri" w:eastAsia="Calibri" w:hAnsi="Calibri" w:cs="Calibri"/>
              <w:color w:val="auto"/>
              <w:sz w:val="22"/>
              <w:szCs w:val="22"/>
              <w:lang w:val="nl-NL"/>
            </w:rPr>
          </w:rPrChange>
        </w:rPr>
        <w:t xml:space="preserve">: </w:t>
      </w:r>
    </w:p>
    <w:p w14:paraId="085BDE3C" w14:textId="76DE97D9" w:rsidR="00B90442" w:rsidRPr="006D2EF6" w:rsidRDefault="004E4D80" w:rsidP="799ACC2E">
      <w:pPr>
        <w:numPr>
          <w:ilvl w:val="0"/>
          <w:numId w:val="12"/>
        </w:numPr>
        <w:spacing w:after="0" w:line="240" w:lineRule="auto"/>
        <w:ind w:right="0" w:hanging="360"/>
        <w:rPr>
          <w:rFonts w:ascii="Calibri" w:eastAsia="Calibri" w:hAnsi="Calibri" w:cs="Calibri"/>
          <w:color w:val="auto"/>
          <w:sz w:val="22"/>
          <w:szCs w:val="22"/>
          <w:rPrChange w:id="177" w:author="Oualmakran Yasmina" w:date="2025-11-06T15:58:00Z" w16du:dateUtc="2025-11-06T14:58:00Z">
            <w:rPr>
              <w:rFonts w:ascii="Calibri" w:eastAsia="Calibri" w:hAnsi="Calibri" w:cs="Calibri"/>
              <w:color w:val="auto"/>
              <w:sz w:val="22"/>
              <w:szCs w:val="22"/>
              <w:lang w:val="nl-NL"/>
            </w:rPr>
          </w:rPrChange>
        </w:rPr>
      </w:pPr>
      <w:r w:rsidRPr="006D2EF6">
        <w:rPr>
          <w:rFonts w:ascii="Calibri" w:eastAsia="Calibri" w:hAnsi="Calibri" w:cs="Calibri"/>
          <w:color w:val="auto"/>
          <w:sz w:val="22"/>
          <w:szCs w:val="22"/>
          <w:rPrChange w:id="178" w:author="Oualmakran Yasmina" w:date="2025-11-06T15:58:00Z" w16du:dateUtc="2025-11-06T14:58:00Z">
            <w:rPr>
              <w:rFonts w:ascii="Calibri" w:eastAsia="Calibri" w:hAnsi="Calibri" w:cs="Calibri"/>
              <w:color w:val="auto"/>
              <w:sz w:val="22"/>
              <w:szCs w:val="22"/>
              <w:lang w:val="nl-NL"/>
            </w:rPr>
          </w:rPrChange>
        </w:rPr>
        <w:t xml:space="preserve">do not refuse a sale or a </w:t>
      </w:r>
      <w:proofErr w:type="gramStart"/>
      <w:r w:rsidRPr="006D2EF6">
        <w:rPr>
          <w:rFonts w:ascii="Calibri" w:eastAsia="Calibri" w:hAnsi="Calibri" w:cs="Calibri"/>
          <w:color w:val="auto"/>
          <w:sz w:val="22"/>
          <w:szCs w:val="22"/>
          <w:rPrChange w:id="179" w:author="Oualmakran Yasmina" w:date="2025-11-06T15:58:00Z" w16du:dateUtc="2025-11-06T14:58:00Z">
            <w:rPr>
              <w:rFonts w:ascii="Calibri" w:eastAsia="Calibri" w:hAnsi="Calibri" w:cs="Calibri"/>
              <w:color w:val="auto"/>
              <w:sz w:val="22"/>
              <w:szCs w:val="22"/>
              <w:lang w:val="nl-NL"/>
            </w:rPr>
          </w:rPrChange>
        </w:rPr>
        <w:t>purchase;</w:t>
      </w:r>
      <w:proofErr w:type="gramEnd"/>
      <w:r w:rsidRPr="006D2EF6">
        <w:rPr>
          <w:rFonts w:ascii="Calibri" w:eastAsia="Calibri" w:hAnsi="Calibri" w:cs="Calibri"/>
          <w:color w:val="auto"/>
          <w:sz w:val="22"/>
          <w:szCs w:val="22"/>
          <w:rPrChange w:id="180" w:author="Oualmakran Yasmina" w:date="2025-11-06T15:58:00Z" w16du:dateUtc="2025-11-06T14:58:00Z">
            <w:rPr>
              <w:rFonts w:ascii="Calibri" w:eastAsia="Calibri" w:hAnsi="Calibri" w:cs="Calibri"/>
              <w:color w:val="auto"/>
              <w:sz w:val="22"/>
              <w:szCs w:val="22"/>
              <w:lang w:val="nl-NL"/>
            </w:rPr>
          </w:rPrChange>
        </w:rPr>
        <w:t xml:space="preserve"> </w:t>
      </w:r>
    </w:p>
    <w:p w14:paraId="57EB7198" w14:textId="77777777" w:rsidR="00537BAC" w:rsidRPr="006D2EF6" w:rsidRDefault="004E4D80" w:rsidP="799ACC2E">
      <w:pPr>
        <w:numPr>
          <w:ilvl w:val="0"/>
          <w:numId w:val="12"/>
        </w:numPr>
        <w:spacing w:after="0" w:line="240" w:lineRule="auto"/>
        <w:ind w:right="0" w:hanging="360"/>
        <w:rPr>
          <w:rFonts w:ascii="Calibri" w:eastAsia="Calibri" w:hAnsi="Calibri" w:cs="Calibri"/>
          <w:color w:val="auto"/>
          <w:sz w:val="22"/>
          <w:szCs w:val="22"/>
          <w:rPrChange w:id="181" w:author="Oualmakran Yasmina" w:date="2025-11-06T15:58:00Z" w16du:dateUtc="2025-11-06T14:58:00Z">
            <w:rPr>
              <w:rFonts w:ascii="Calibri" w:eastAsia="Calibri" w:hAnsi="Calibri" w:cs="Calibri"/>
              <w:color w:val="auto"/>
              <w:sz w:val="22"/>
              <w:szCs w:val="22"/>
              <w:lang w:val="nl-NL"/>
            </w:rPr>
          </w:rPrChange>
        </w:rPr>
      </w:pPr>
      <w:r w:rsidRPr="006D2EF6">
        <w:rPr>
          <w:rFonts w:ascii="Calibri" w:eastAsia="Calibri" w:hAnsi="Calibri" w:cs="Calibri"/>
          <w:color w:val="auto"/>
          <w:sz w:val="22"/>
          <w:szCs w:val="22"/>
          <w:rPrChange w:id="182" w:author="Oualmakran Yasmina" w:date="2025-11-06T15:58:00Z" w16du:dateUtc="2025-11-06T14:58:00Z">
            <w:rPr>
              <w:rFonts w:ascii="Calibri" w:eastAsia="Calibri" w:hAnsi="Calibri" w:cs="Calibri"/>
              <w:color w:val="auto"/>
              <w:sz w:val="22"/>
              <w:szCs w:val="22"/>
              <w:lang w:val="nl-NL"/>
            </w:rPr>
          </w:rPrChange>
        </w:rPr>
        <w:t xml:space="preserve">do not impose unfair purchase or selling prices or any other unfair trading </w:t>
      </w:r>
      <w:proofErr w:type="gramStart"/>
      <w:r w:rsidRPr="006D2EF6">
        <w:rPr>
          <w:rFonts w:ascii="Calibri" w:eastAsia="Calibri" w:hAnsi="Calibri" w:cs="Calibri"/>
          <w:color w:val="auto"/>
          <w:sz w:val="22"/>
          <w:szCs w:val="22"/>
          <w:rPrChange w:id="183" w:author="Oualmakran Yasmina" w:date="2025-11-06T15:58:00Z" w16du:dateUtc="2025-11-06T14:58:00Z">
            <w:rPr>
              <w:rFonts w:ascii="Calibri" w:eastAsia="Calibri" w:hAnsi="Calibri" w:cs="Calibri"/>
              <w:color w:val="auto"/>
              <w:sz w:val="22"/>
              <w:szCs w:val="22"/>
              <w:lang w:val="nl-NL"/>
            </w:rPr>
          </w:rPrChange>
        </w:rPr>
        <w:t>conditions;</w:t>
      </w:r>
      <w:proofErr w:type="gramEnd"/>
      <w:r w:rsidRPr="006D2EF6">
        <w:rPr>
          <w:rFonts w:ascii="Calibri" w:eastAsia="Calibri" w:hAnsi="Calibri" w:cs="Calibri"/>
          <w:color w:val="auto"/>
          <w:sz w:val="22"/>
          <w:szCs w:val="22"/>
          <w:rPrChange w:id="184" w:author="Oualmakran Yasmina" w:date="2025-11-06T15:58:00Z" w16du:dateUtc="2025-11-06T14:58:00Z">
            <w:rPr>
              <w:rFonts w:ascii="Calibri" w:eastAsia="Calibri" w:hAnsi="Calibri" w:cs="Calibri"/>
              <w:color w:val="auto"/>
              <w:sz w:val="22"/>
              <w:szCs w:val="22"/>
              <w:lang w:val="nl-NL"/>
            </w:rPr>
          </w:rPrChange>
        </w:rPr>
        <w:t xml:space="preserve"> </w:t>
      </w:r>
    </w:p>
    <w:p w14:paraId="7E71CB80" w14:textId="77777777" w:rsidR="00537BAC" w:rsidRPr="006D2EF6" w:rsidRDefault="004E4D80" w:rsidP="799ACC2E">
      <w:pPr>
        <w:numPr>
          <w:ilvl w:val="0"/>
          <w:numId w:val="12"/>
        </w:numPr>
        <w:spacing w:after="0" w:line="240" w:lineRule="auto"/>
        <w:ind w:right="0" w:hanging="360"/>
        <w:rPr>
          <w:rFonts w:ascii="Calibri" w:eastAsia="Calibri" w:hAnsi="Calibri" w:cs="Calibri"/>
          <w:color w:val="auto"/>
          <w:sz w:val="22"/>
          <w:szCs w:val="22"/>
          <w:rPrChange w:id="185" w:author="Oualmakran Yasmina" w:date="2025-11-06T15:58:00Z" w16du:dateUtc="2025-11-06T14:58:00Z">
            <w:rPr>
              <w:rFonts w:ascii="Calibri" w:eastAsia="Calibri" w:hAnsi="Calibri" w:cs="Calibri"/>
              <w:color w:val="auto"/>
              <w:sz w:val="22"/>
              <w:szCs w:val="22"/>
              <w:lang w:val="nl-NL"/>
            </w:rPr>
          </w:rPrChange>
        </w:rPr>
      </w:pPr>
      <w:r w:rsidRPr="006D2EF6">
        <w:rPr>
          <w:rFonts w:ascii="Calibri" w:eastAsia="Calibri" w:hAnsi="Calibri" w:cs="Calibri"/>
          <w:color w:val="auto"/>
          <w:sz w:val="22"/>
          <w:szCs w:val="22"/>
          <w:rPrChange w:id="186" w:author="Oualmakran Yasmina" w:date="2025-11-06T15:58:00Z" w16du:dateUtc="2025-11-06T14:58:00Z">
            <w:rPr>
              <w:rFonts w:ascii="Calibri" w:eastAsia="Calibri" w:hAnsi="Calibri" w:cs="Calibri"/>
              <w:color w:val="auto"/>
              <w:sz w:val="22"/>
              <w:szCs w:val="22"/>
              <w:lang w:val="nl-NL"/>
            </w:rPr>
          </w:rPrChange>
        </w:rPr>
        <w:t xml:space="preserve">do not restrict production, marketing or technical development to the detriment of </w:t>
      </w:r>
      <w:proofErr w:type="gramStart"/>
      <w:r w:rsidRPr="006D2EF6">
        <w:rPr>
          <w:rFonts w:ascii="Calibri" w:eastAsia="Calibri" w:hAnsi="Calibri" w:cs="Calibri"/>
          <w:color w:val="auto"/>
          <w:sz w:val="22"/>
          <w:szCs w:val="22"/>
          <w:rPrChange w:id="187" w:author="Oualmakran Yasmina" w:date="2025-11-06T15:58:00Z" w16du:dateUtc="2025-11-06T14:58:00Z">
            <w:rPr>
              <w:rFonts w:ascii="Calibri" w:eastAsia="Calibri" w:hAnsi="Calibri" w:cs="Calibri"/>
              <w:color w:val="auto"/>
              <w:sz w:val="22"/>
              <w:szCs w:val="22"/>
              <w:lang w:val="nl-NL"/>
            </w:rPr>
          </w:rPrChange>
        </w:rPr>
        <w:t>consumers;</w:t>
      </w:r>
      <w:proofErr w:type="gramEnd"/>
      <w:r w:rsidRPr="006D2EF6">
        <w:rPr>
          <w:rFonts w:ascii="Calibri" w:eastAsia="Calibri" w:hAnsi="Calibri" w:cs="Calibri"/>
          <w:color w:val="auto"/>
          <w:sz w:val="22"/>
          <w:szCs w:val="22"/>
          <w:rPrChange w:id="188" w:author="Oualmakran Yasmina" w:date="2025-11-06T15:58:00Z" w16du:dateUtc="2025-11-06T14:58:00Z">
            <w:rPr>
              <w:rFonts w:ascii="Calibri" w:eastAsia="Calibri" w:hAnsi="Calibri" w:cs="Calibri"/>
              <w:color w:val="auto"/>
              <w:sz w:val="22"/>
              <w:szCs w:val="22"/>
              <w:lang w:val="nl-NL"/>
            </w:rPr>
          </w:rPrChange>
        </w:rPr>
        <w:t xml:space="preserve"> </w:t>
      </w:r>
    </w:p>
    <w:p w14:paraId="6E98F44B" w14:textId="77777777" w:rsidR="00537BAC" w:rsidRPr="006D2EF6" w:rsidRDefault="004E4D80" w:rsidP="799ACC2E">
      <w:pPr>
        <w:numPr>
          <w:ilvl w:val="0"/>
          <w:numId w:val="12"/>
        </w:numPr>
        <w:spacing w:after="0" w:line="240" w:lineRule="auto"/>
        <w:ind w:right="0" w:hanging="360"/>
        <w:rPr>
          <w:rFonts w:ascii="Calibri" w:eastAsia="Calibri" w:hAnsi="Calibri" w:cs="Calibri"/>
          <w:color w:val="auto"/>
          <w:sz w:val="22"/>
          <w:szCs w:val="22"/>
          <w:rPrChange w:id="189" w:author="Oualmakran Yasmina" w:date="2025-11-06T15:58:00Z" w16du:dateUtc="2025-11-06T14:58:00Z">
            <w:rPr>
              <w:rFonts w:ascii="Calibri" w:eastAsia="Calibri" w:hAnsi="Calibri" w:cs="Calibri"/>
              <w:color w:val="auto"/>
              <w:sz w:val="22"/>
              <w:szCs w:val="22"/>
              <w:lang w:val="nl-NL"/>
            </w:rPr>
          </w:rPrChange>
        </w:rPr>
      </w:pPr>
      <w:r w:rsidRPr="006D2EF6">
        <w:rPr>
          <w:rFonts w:ascii="Calibri" w:eastAsia="Calibri" w:hAnsi="Calibri" w:cs="Calibri"/>
          <w:color w:val="auto"/>
          <w:sz w:val="22"/>
          <w:szCs w:val="22"/>
          <w:rPrChange w:id="190" w:author="Oualmakran Yasmina" w:date="2025-11-06T15:58:00Z" w16du:dateUtc="2025-11-06T14:58:00Z">
            <w:rPr>
              <w:rFonts w:ascii="Calibri" w:eastAsia="Calibri" w:hAnsi="Calibri" w:cs="Calibri"/>
              <w:color w:val="auto"/>
              <w:sz w:val="22"/>
              <w:szCs w:val="22"/>
              <w:lang w:val="nl-NL"/>
            </w:rPr>
          </w:rPrChange>
        </w:rPr>
        <w:t xml:space="preserve">do not apply dissimilar conditions to equivalent transactions, thereby placing companies at a competitive </w:t>
      </w:r>
      <w:proofErr w:type="gramStart"/>
      <w:r w:rsidRPr="006D2EF6">
        <w:rPr>
          <w:rFonts w:ascii="Calibri" w:eastAsia="Calibri" w:hAnsi="Calibri" w:cs="Calibri"/>
          <w:color w:val="auto"/>
          <w:sz w:val="22"/>
          <w:szCs w:val="22"/>
          <w:rPrChange w:id="191" w:author="Oualmakran Yasmina" w:date="2025-11-06T15:58:00Z" w16du:dateUtc="2025-11-06T14:58:00Z">
            <w:rPr>
              <w:rFonts w:ascii="Calibri" w:eastAsia="Calibri" w:hAnsi="Calibri" w:cs="Calibri"/>
              <w:color w:val="auto"/>
              <w:sz w:val="22"/>
              <w:szCs w:val="22"/>
              <w:lang w:val="nl-NL"/>
            </w:rPr>
          </w:rPrChange>
        </w:rPr>
        <w:t>disadvantage;</w:t>
      </w:r>
      <w:proofErr w:type="gramEnd"/>
      <w:r w:rsidRPr="006D2EF6">
        <w:rPr>
          <w:rFonts w:ascii="Calibri" w:eastAsia="Calibri" w:hAnsi="Calibri" w:cs="Calibri"/>
          <w:color w:val="auto"/>
          <w:sz w:val="22"/>
          <w:szCs w:val="22"/>
          <w:rPrChange w:id="192" w:author="Oualmakran Yasmina" w:date="2025-11-06T15:58:00Z" w16du:dateUtc="2025-11-06T14:58:00Z">
            <w:rPr>
              <w:rFonts w:ascii="Calibri" w:eastAsia="Calibri" w:hAnsi="Calibri" w:cs="Calibri"/>
              <w:color w:val="auto"/>
              <w:sz w:val="22"/>
              <w:szCs w:val="22"/>
              <w:lang w:val="nl-NL"/>
            </w:rPr>
          </w:rPrChange>
        </w:rPr>
        <w:t xml:space="preserve"> </w:t>
      </w:r>
    </w:p>
    <w:p w14:paraId="58E85986" w14:textId="644A26A7" w:rsidR="00537BAC" w:rsidRPr="006D2EF6" w:rsidRDefault="004E4D80" w:rsidP="799ACC2E">
      <w:pPr>
        <w:numPr>
          <w:ilvl w:val="0"/>
          <w:numId w:val="12"/>
        </w:numPr>
        <w:spacing w:after="0" w:line="240" w:lineRule="auto"/>
        <w:ind w:right="0" w:hanging="360"/>
        <w:rPr>
          <w:rFonts w:ascii="Calibri" w:eastAsia="Calibri" w:hAnsi="Calibri" w:cs="Calibri"/>
          <w:color w:val="auto"/>
          <w:sz w:val="22"/>
          <w:szCs w:val="22"/>
          <w:rPrChange w:id="193" w:author="Oualmakran Yasmina" w:date="2025-11-06T15:58:00Z" w16du:dateUtc="2025-11-06T14:58:00Z">
            <w:rPr>
              <w:rFonts w:ascii="Calibri" w:eastAsia="Calibri" w:hAnsi="Calibri" w:cs="Calibri"/>
              <w:color w:val="auto"/>
              <w:sz w:val="22"/>
              <w:szCs w:val="22"/>
              <w:lang w:val="nl-NL"/>
            </w:rPr>
          </w:rPrChange>
        </w:rPr>
      </w:pPr>
      <w:r w:rsidRPr="006D2EF6">
        <w:rPr>
          <w:rFonts w:ascii="Calibri" w:eastAsia="Calibri" w:hAnsi="Calibri" w:cs="Calibri"/>
          <w:color w:val="auto"/>
          <w:sz w:val="22"/>
          <w:szCs w:val="22"/>
          <w:rPrChange w:id="194" w:author="Oualmakran Yasmina" w:date="2025-11-06T15:58:00Z" w16du:dateUtc="2025-11-06T14:58:00Z">
            <w:rPr>
              <w:rFonts w:ascii="Calibri" w:eastAsia="Calibri" w:hAnsi="Calibri" w:cs="Calibri"/>
              <w:color w:val="auto"/>
              <w:sz w:val="22"/>
              <w:szCs w:val="22"/>
              <w:lang w:val="nl-NL"/>
            </w:rPr>
          </w:rPrChange>
        </w:rPr>
        <w:t xml:space="preserve">do not make the conclusion of contracts conditional upon the acceptance of supplementary obligations which, by their nature or according to commercial usage, have no connection with the contract. </w:t>
      </w:r>
    </w:p>
    <w:p w14:paraId="0D89E28F" w14:textId="20AD9F9B" w:rsidR="00B90442" w:rsidRDefault="00B90442" w:rsidP="00B90442">
      <w:pPr>
        <w:spacing w:after="0" w:line="240" w:lineRule="auto"/>
        <w:ind w:right="0"/>
        <w:rPr>
          <w:rFonts w:ascii="Calibri" w:eastAsia="Calibri" w:hAnsi="Calibri" w:cs="Calibri"/>
          <w:color w:val="auto"/>
          <w:sz w:val="22"/>
          <w:szCs w:val="22"/>
        </w:rPr>
      </w:pPr>
    </w:p>
    <w:p w14:paraId="47DAF57F" w14:textId="1A195A8A" w:rsidR="00B90442" w:rsidRPr="00B90442" w:rsidRDefault="00B90442" w:rsidP="76F77125">
      <w:pPr>
        <w:pStyle w:val="Heading1"/>
        <w:keepNext w:val="0"/>
        <w:keepLines w:val="0"/>
        <w:numPr>
          <w:ilvl w:val="0"/>
          <w:numId w:val="14"/>
        </w:numPr>
        <w:spacing w:after="0" w:line="240" w:lineRule="auto"/>
        <w:ind w:left="709"/>
        <w:rPr>
          <w:rFonts w:ascii="Calibri" w:eastAsiaTheme="majorEastAsia" w:hAnsi="Calibri" w:cs="Calibri"/>
          <w:smallCaps/>
          <w:color w:val="595959" w:themeColor="text1" w:themeTint="A6"/>
          <w:kern w:val="0"/>
          <w:lang w:eastAsia="en-US"/>
          <w14:ligatures w14:val="none"/>
        </w:rPr>
      </w:pPr>
      <w:bookmarkStart w:id="195" w:name="_Toc213337172"/>
      <w:r w:rsidRPr="76F77125">
        <w:rPr>
          <w:rFonts w:ascii="Calibri" w:eastAsiaTheme="majorEastAsia" w:hAnsi="Calibri" w:cs="Calibri"/>
          <w:smallCaps/>
          <w:color w:val="595959" w:themeColor="text1" w:themeTint="A6"/>
          <w:kern w:val="0"/>
          <w:lang w:eastAsia="en-US"/>
          <w14:ligatures w14:val="none"/>
        </w:rPr>
        <w:t>Document control</w:t>
      </w:r>
      <w:bookmarkEnd w:id="195"/>
    </w:p>
    <w:p w14:paraId="46D5EFE7" w14:textId="77777777" w:rsidR="00B90442" w:rsidRDefault="00B90442" w:rsidP="00B90442">
      <w:pPr>
        <w:spacing w:after="0" w:line="240" w:lineRule="auto"/>
        <w:ind w:right="0"/>
        <w:rPr>
          <w:rFonts w:ascii="Calibri" w:eastAsia="Calibri" w:hAnsi="Calibri" w:cs="Calibri"/>
          <w:color w:val="auto"/>
          <w:sz w:val="22"/>
          <w:szCs w:val="22"/>
        </w:rPr>
      </w:pPr>
    </w:p>
    <w:tbl>
      <w:tblPr>
        <w:tblpPr w:leftFromText="180" w:rightFromText="180" w:vertAnchor="text" w:horzAnchor="margin" w:tblpX="95" w:tblpY="33"/>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85"/>
        <w:gridCol w:w="6570"/>
      </w:tblGrid>
      <w:tr w:rsidR="00B90442" w:rsidRPr="00BA241D" w14:paraId="4C9B2FEE" w14:textId="77777777" w:rsidTr="799ACC2E">
        <w:trPr>
          <w:trHeight w:val="294"/>
        </w:trPr>
        <w:tc>
          <w:tcPr>
            <w:tcW w:w="2785" w:type="dxa"/>
            <w:shd w:val="clear" w:color="auto" w:fill="FFC000"/>
            <w:noWrap/>
            <w:tcMar>
              <w:top w:w="0" w:type="dxa"/>
              <w:left w:w="70" w:type="dxa"/>
              <w:bottom w:w="0" w:type="dxa"/>
              <w:right w:w="70" w:type="dxa"/>
            </w:tcMar>
            <w:vAlign w:val="center"/>
            <w:hideMark/>
          </w:tcPr>
          <w:p w14:paraId="3F91D84D" w14:textId="77777777" w:rsidR="00B90442" w:rsidRPr="00BA241D" w:rsidRDefault="00B90442" w:rsidP="00115C85">
            <w:pPr>
              <w:rPr>
                <w:color w:val="FFFFFF" w:themeColor="background1"/>
                <w:szCs w:val="18"/>
                <w:lang w:eastAsia="nl-BE"/>
              </w:rPr>
            </w:pPr>
            <w:r w:rsidRPr="4E4FDB08">
              <w:rPr>
                <w:color w:val="FFFFFF" w:themeColor="background1"/>
                <w:szCs w:val="18"/>
                <w:lang w:eastAsia="nl-BE"/>
              </w:rPr>
              <w:t>Editor</w:t>
            </w:r>
          </w:p>
        </w:tc>
        <w:tc>
          <w:tcPr>
            <w:tcW w:w="6570" w:type="dxa"/>
            <w:noWrap/>
            <w:tcMar>
              <w:top w:w="0" w:type="dxa"/>
              <w:left w:w="70" w:type="dxa"/>
              <w:bottom w:w="0" w:type="dxa"/>
              <w:right w:w="70" w:type="dxa"/>
            </w:tcMar>
            <w:vAlign w:val="center"/>
            <w:hideMark/>
          </w:tcPr>
          <w:p w14:paraId="5923C721" w14:textId="71836F20" w:rsidR="00B90442" w:rsidRPr="62756B36" w:rsidRDefault="0091518C" w:rsidP="00115C85">
            <w:pPr>
              <w:rPr>
                <w:color w:val="000000" w:themeColor="text1"/>
                <w:szCs w:val="18"/>
              </w:rPr>
            </w:pPr>
            <w:r>
              <w:rPr>
                <w:color w:val="000000" w:themeColor="text1"/>
                <w:szCs w:val="18"/>
              </w:rPr>
              <w:t xml:space="preserve">Karolien Van Der Putten (Competition &amp; Wholesale), </w:t>
            </w:r>
            <w:r w:rsidR="00B90442">
              <w:rPr>
                <w:color w:val="000000" w:themeColor="text1"/>
                <w:szCs w:val="18"/>
              </w:rPr>
              <w:t>Angeleena Kumar (</w:t>
            </w:r>
            <w:r w:rsidR="00B56970">
              <w:rPr>
                <w:color w:val="000000" w:themeColor="text1"/>
                <w:szCs w:val="18"/>
              </w:rPr>
              <w:t>Regulatory &amp; Compliance</w:t>
            </w:r>
            <w:r w:rsidR="00B90442">
              <w:rPr>
                <w:color w:val="000000" w:themeColor="text1"/>
                <w:szCs w:val="18"/>
              </w:rPr>
              <w:t>)</w:t>
            </w:r>
          </w:p>
        </w:tc>
      </w:tr>
      <w:tr w:rsidR="00B90442" w:rsidRPr="00BA241D" w14:paraId="10A341AC" w14:textId="77777777" w:rsidTr="799ACC2E">
        <w:trPr>
          <w:trHeight w:val="294"/>
        </w:trPr>
        <w:tc>
          <w:tcPr>
            <w:tcW w:w="2785" w:type="dxa"/>
            <w:shd w:val="clear" w:color="auto" w:fill="FFC000"/>
            <w:noWrap/>
            <w:tcMar>
              <w:top w:w="0" w:type="dxa"/>
              <w:left w:w="70" w:type="dxa"/>
              <w:bottom w:w="0" w:type="dxa"/>
              <w:right w:w="70" w:type="dxa"/>
            </w:tcMar>
            <w:vAlign w:val="center"/>
            <w:hideMark/>
          </w:tcPr>
          <w:p w14:paraId="788A895C" w14:textId="77777777" w:rsidR="00B90442" w:rsidRPr="00BA241D" w:rsidRDefault="00B90442" w:rsidP="00115C85">
            <w:pPr>
              <w:rPr>
                <w:color w:val="FFFFFF" w:themeColor="background1"/>
                <w:szCs w:val="18"/>
                <w:lang w:eastAsia="nl-BE"/>
              </w:rPr>
            </w:pPr>
            <w:commentRangeStart w:id="196"/>
            <w:r w:rsidRPr="4E4FDB08">
              <w:rPr>
                <w:color w:val="FFFFFF" w:themeColor="background1"/>
                <w:szCs w:val="18"/>
                <w:lang w:eastAsia="nl-BE"/>
              </w:rPr>
              <w:t>Reviewer</w:t>
            </w:r>
            <w:commentRangeEnd w:id="196"/>
            <w:r w:rsidR="00B56970" w:rsidRPr="00BA241D">
              <w:rPr>
                <w:rStyle w:val="CommentReference"/>
                <w:color w:val="FFFFFF" w:themeColor="background1"/>
                <w:sz w:val="18"/>
                <w:szCs w:val="18"/>
                <w:lang w:eastAsia="nl-BE"/>
              </w:rPr>
              <w:commentReference w:id="196"/>
            </w:r>
          </w:p>
        </w:tc>
        <w:tc>
          <w:tcPr>
            <w:tcW w:w="6570" w:type="dxa"/>
            <w:noWrap/>
            <w:tcMar>
              <w:top w:w="0" w:type="dxa"/>
              <w:left w:w="70" w:type="dxa"/>
              <w:bottom w:w="0" w:type="dxa"/>
              <w:right w:w="70" w:type="dxa"/>
            </w:tcMar>
            <w:vAlign w:val="center"/>
            <w:hideMark/>
          </w:tcPr>
          <w:p w14:paraId="75C48EB2" w14:textId="6E788BFC" w:rsidR="00B90442" w:rsidRPr="62756B36" w:rsidRDefault="00B56970" w:rsidP="00115C85">
            <w:pPr>
              <w:rPr>
                <w:color w:val="000000" w:themeColor="text1"/>
                <w:szCs w:val="18"/>
              </w:rPr>
            </w:pPr>
            <w:r>
              <w:rPr>
                <w:color w:val="000000" w:themeColor="text1"/>
                <w:szCs w:val="18"/>
              </w:rPr>
              <w:t>Bart Van Sprundel (</w:t>
            </w:r>
            <w:r w:rsidR="0091518C">
              <w:rPr>
                <w:color w:val="000000" w:themeColor="text1"/>
                <w:szCs w:val="18"/>
              </w:rPr>
              <w:t>General</w:t>
            </w:r>
            <w:r>
              <w:rPr>
                <w:color w:val="000000" w:themeColor="text1"/>
                <w:szCs w:val="18"/>
              </w:rPr>
              <w:t xml:space="preserve"> Counsel), Yasmina Oualmakran (R&amp;C)</w:t>
            </w:r>
            <w:r w:rsidR="0091518C">
              <w:rPr>
                <w:color w:val="000000" w:themeColor="text1"/>
                <w:szCs w:val="18"/>
              </w:rPr>
              <w:t>, Thomas Roukens (Director, Regulatory &amp; Compliance), Saskia Bellinkx</w:t>
            </w:r>
            <w:r w:rsidR="0047125B">
              <w:rPr>
                <w:color w:val="000000" w:themeColor="text1"/>
                <w:szCs w:val="18"/>
              </w:rPr>
              <w:t xml:space="preserve"> (Director, Competition &amp; Wholesale).</w:t>
            </w:r>
          </w:p>
        </w:tc>
      </w:tr>
      <w:tr w:rsidR="00B90442" w:rsidRPr="00AC161C" w14:paraId="74166094" w14:textId="77777777" w:rsidTr="799ACC2E">
        <w:trPr>
          <w:trHeight w:val="294"/>
        </w:trPr>
        <w:tc>
          <w:tcPr>
            <w:tcW w:w="2785" w:type="dxa"/>
            <w:shd w:val="clear" w:color="auto" w:fill="FFC000"/>
            <w:noWrap/>
            <w:tcMar>
              <w:top w:w="0" w:type="dxa"/>
              <w:left w:w="70" w:type="dxa"/>
              <w:bottom w:w="0" w:type="dxa"/>
              <w:right w:w="70" w:type="dxa"/>
            </w:tcMar>
            <w:vAlign w:val="center"/>
            <w:hideMark/>
          </w:tcPr>
          <w:p w14:paraId="621B1276" w14:textId="77777777" w:rsidR="00B90442" w:rsidRPr="00BA241D" w:rsidRDefault="00B90442" w:rsidP="00115C85">
            <w:pPr>
              <w:rPr>
                <w:color w:val="FFFFFF" w:themeColor="background1"/>
                <w:szCs w:val="18"/>
                <w:lang w:eastAsia="nl-BE"/>
              </w:rPr>
            </w:pPr>
            <w:r w:rsidRPr="4E4FDB08">
              <w:rPr>
                <w:color w:val="FFFFFF" w:themeColor="background1"/>
                <w:szCs w:val="18"/>
                <w:lang w:eastAsia="nl-BE"/>
              </w:rPr>
              <w:t>SLT Approval</w:t>
            </w:r>
            <w:r>
              <w:rPr>
                <w:color w:val="FFFFFF" w:themeColor="background1"/>
                <w:szCs w:val="18"/>
                <w:lang w:eastAsia="nl-BE"/>
              </w:rPr>
              <w:t xml:space="preserve"> </w:t>
            </w:r>
            <w:r w:rsidRPr="001F51C9">
              <w:rPr>
                <w:color w:val="FFFFFF" w:themeColor="background1"/>
                <w:szCs w:val="18"/>
                <w:lang w:eastAsia="nl-BE"/>
              </w:rPr>
              <w:t>date</w:t>
            </w:r>
          </w:p>
        </w:tc>
        <w:tc>
          <w:tcPr>
            <w:tcW w:w="6570" w:type="dxa"/>
            <w:noWrap/>
            <w:tcMar>
              <w:top w:w="0" w:type="dxa"/>
              <w:left w:w="70" w:type="dxa"/>
              <w:bottom w:w="0" w:type="dxa"/>
              <w:right w:w="70" w:type="dxa"/>
            </w:tcMar>
            <w:vAlign w:val="center"/>
          </w:tcPr>
          <w:p w14:paraId="43A034CC" w14:textId="60B7B93D" w:rsidR="00B90442" w:rsidRPr="00AC161C" w:rsidRDefault="00B56970" w:rsidP="00115C85">
            <w:pPr>
              <w:rPr>
                <w:szCs w:val="18"/>
                <w:lang w:val="de-DE" w:eastAsia="nl-BE"/>
              </w:rPr>
            </w:pPr>
            <w:r>
              <w:rPr>
                <w:szCs w:val="18"/>
                <w:lang w:val="de-DE" w:eastAsia="nl-BE"/>
              </w:rPr>
              <w:t xml:space="preserve">Bart Van Sprundel </w:t>
            </w:r>
            <w:commentRangeStart w:id="197"/>
            <w:r>
              <w:rPr>
                <w:szCs w:val="18"/>
                <w:lang w:val="de-DE" w:eastAsia="nl-BE"/>
              </w:rPr>
              <w:t>(</w:t>
            </w:r>
            <w:r w:rsidR="0047125B">
              <w:rPr>
                <w:szCs w:val="18"/>
                <w:lang w:val="de-DE" w:eastAsia="nl-BE"/>
              </w:rPr>
              <w:t>05.09.2025</w:t>
            </w:r>
            <w:r>
              <w:rPr>
                <w:szCs w:val="18"/>
                <w:lang w:val="de-DE" w:eastAsia="nl-BE"/>
              </w:rPr>
              <w:t>)</w:t>
            </w:r>
            <w:commentRangeEnd w:id="197"/>
            <w:r w:rsidRPr="00AC161C">
              <w:rPr>
                <w:rStyle w:val="CommentReference"/>
                <w:sz w:val="18"/>
                <w:szCs w:val="18"/>
                <w:lang w:val="de-DE" w:eastAsia="nl-BE"/>
              </w:rPr>
              <w:commentReference w:id="197"/>
            </w:r>
          </w:p>
        </w:tc>
      </w:tr>
      <w:tr w:rsidR="00B90442" w:rsidRPr="00BA241D" w14:paraId="0E0152EB" w14:textId="77777777" w:rsidTr="799ACC2E">
        <w:trPr>
          <w:trHeight w:val="294"/>
        </w:trPr>
        <w:tc>
          <w:tcPr>
            <w:tcW w:w="2785" w:type="dxa"/>
            <w:shd w:val="clear" w:color="auto" w:fill="FFC000"/>
            <w:noWrap/>
            <w:tcMar>
              <w:top w:w="0" w:type="dxa"/>
              <w:left w:w="70" w:type="dxa"/>
              <w:bottom w:w="0" w:type="dxa"/>
              <w:right w:w="70" w:type="dxa"/>
            </w:tcMar>
            <w:vAlign w:val="center"/>
            <w:hideMark/>
          </w:tcPr>
          <w:p w14:paraId="45214EAD" w14:textId="77777777" w:rsidR="00B90442" w:rsidRPr="00BA241D" w:rsidRDefault="00B90442" w:rsidP="00115C85">
            <w:pPr>
              <w:rPr>
                <w:color w:val="FFFFFF" w:themeColor="background1"/>
                <w:szCs w:val="18"/>
                <w:lang w:eastAsia="nl-BE"/>
              </w:rPr>
            </w:pPr>
            <w:r>
              <w:rPr>
                <w:color w:val="FFFFFF" w:themeColor="background1"/>
                <w:szCs w:val="18"/>
                <w:lang w:eastAsia="nl-BE"/>
              </w:rPr>
              <w:t>U</w:t>
            </w:r>
            <w:r w:rsidRPr="4E4FDB08">
              <w:rPr>
                <w:color w:val="FFFFFF" w:themeColor="background1"/>
                <w:szCs w:val="18"/>
                <w:lang w:eastAsia="nl-BE"/>
              </w:rPr>
              <w:t xml:space="preserve">pdate / </w:t>
            </w:r>
            <w:bookmarkStart w:id="198" w:name="_Hlk162599968"/>
            <w:r w:rsidRPr="4E4FDB08">
              <w:rPr>
                <w:color w:val="FFFFFF" w:themeColor="background1"/>
                <w:szCs w:val="18"/>
                <w:lang w:eastAsia="nl-BE"/>
              </w:rPr>
              <w:t>amendment history</w:t>
            </w:r>
            <w:bookmarkEnd w:id="198"/>
          </w:p>
        </w:tc>
        <w:tc>
          <w:tcPr>
            <w:tcW w:w="6570" w:type="dxa"/>
            <w:noWrap/>
            <w:tcMar>
              <w:top w:w="0" w:type="dxa"/>
              <w:left w:w="70" w:type="dxa"/>
              <w:bottom w:w="0" w:type="dxa"/>
              <w:right w:w="70" w:type="dxa"/>
            </w:tcMar>
            <w:vAlign w:val="center"/>
            <w:hideMark/>
          </w:tcPr>
          <w:p w14:paraId="29D40A1B" w14:textId="3833B217" w:rsidR="00B90442" w:rsidRDefault="00B90442" w:rsidP="00115C85">
            <w:pPr>
              <w:rPr>
                <w:color w:val="000000" w:themeColor="text1"/>
                <w:szCs w:val="18"/>
                <w:lang w:eastAsia="nl-BE"/>
              </w:rPr>
            </w:pPr>
            <w:r>
              <w:rPr>
                <w:color w:val="000000" w:themeColor="text1"/>
                <w:szCs w:val="18"/>
                <w:lang w:eastAsia="nl-BE"/>
              </w:rPr>
              <w:t>V1.0</w:t>
            </w:r>
            <w:r w:rsidR="00B56970">
              <w:rPr>
                <w:color w:val="000000" w:themeColor="text1"/>
                <w:szCs w:val="18"/>
                <w:lang w:eastAsia="nl-BE"/>
              </w:rPr>
              <w:t>: original version</w:t>
            </w:r>
          </w:p>
          <w:p w14:paraId="042EAF22" w14:textId="3F083853" w:rsidR="00B90442" w:rsidRPr="00BA241D" w:rsidRDefault="00B90442" w:rsidP="799ACC2E">
            <w:pPr>
              <w:rPr>
                <w:lang w:val="nl-NL" w:eastAsia="nl-BE"/>
              </w:rPr>
            </w:pPr>
            <w:commentRangeStart w:id="199"/>
            <w:r w:rsidRPr="799ACC2E">
              <w:rPr>
                <w:lang w:val="nl-NL" w:eastAsia="nl-BE"/>
              </w:rPr>
              <w:t xml:space="preserve">V2.0 </w:t>
            </w:r>
            <w:r w:rsidR="02437CEE" w:rsidRPr="799ACC2E">
              <w:rPr>
                <w:lang w:val="nl-NL" w:eastAsia="nl-BE"/>
              </w:rPr>
              <w:t>(05.09.2025)</w:t>
            </w:r>
            <w:r w:rsidRPr="799ACC2E">
              <w:rPr>
                <w:lang w:val="nl-NL" w:eastAsia="nl-BE"/>
              </w:rPr>
              <w:t xml:space="preserve"> </w:t>
            </w:r>
            <w:commentRangeEnd w:id="199"/>
            <w:r w:rsidRPr="799ACC2E">
              <w:rPr>
                <w:rStyle w:val="CommentReference"/>
                <w:sz w:val="18"/>
                <w:szCs w:val="24"/>
                <w:lang w:val="nl-NL" w:eastAsia="nl-BE"/>
              </w:rPr>
              <w:commentReference w:id="199"/>
            </w:r>
            <w:r w:rsidR="55DEA16D" w:rsidRPr="799ACC2E">
              <w:rPr>
                <w:lang w:val="nl-NL" w:eastAsia="nl-BE"/>
              </w:rPr>
              <w:t>Organisational and terminology changes</w:t>
            </w:r>
          </w:p>
        </w:tc>
      </w:tr>
    </w:tbl>
    <w:p w14:paraId="73F9572A" w14:textId="77777777" w:rsidR="00B90442" w:rsidRPr="00B90442" w:rsidRDefault="00B90442" w:rsidP="00B90442">
      <w:pPr>
        <w:spacing w:after="0" w:line="240" w:lineRule="auto"/>
        <w:ind w:right="0"/>
        <w:rPr>
          <w:rFonts w:ascii="Calibri" w:eastAsia="Calibri" w:hAnsi="Calibri" w:cs="Calibri"/>
          <w:color w:val="auto"/>
          <w:sz w:val="22"/>
          <w:szCs w:val="22"/>
        </w:rPr>
      </w:pPr>
    </w:p>
    <w:sectPr w:rsidR="00B90442" w:rsidRPr="00B90442" w:rsidSect="00B44500">
      <w:headerReference w:type="even" r:id="rId19"/>
      <w:headerReference w:type="default" r:id="rId20"/>
      <w:footerReference w:type="even" r:id="rId21"/>
      <w:footerReference w:type="default" r:id="rId22"/>
      <w:headerReference w:type="first" r:id="rId23"/>
      <w:footerReference w:type="first" r:id="rId24"/>
      <w:pgSz w:w="12240" w:h="15840"/>
      <w:pgMar w:top="1276" w:right="1314" w:bottom="3119" w:left="1320" w:header="342" w:footer="286"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6" w:author="Oualmakran Yasmina" w:date="2025-09-05T12:05:00Z" w:initials="YO">
    <w:p w14:paraId="574B716B" w14:textId="77777777" w:rsidR="00B56970" w:rsidRDefault="00B56970" w:rsidP="00B56970">
      <w:pPr>
        <w:pStyle w:val="CommentText"/>
        <w:ind w:left="0" w:firstLine="0"/>
        <w:jc w:val="left"/>
      </w:pPr>
      <w:r>
        <w:rPr>
          <w:rStyle w:val="CommentReference"/>
        </w:rPr>
        <w:annotationRef/>
      </w:r>
      <w:r>
        <w:t>Add others that reviewed the policy</w:t>
      </w:r>
    </w:p>
  </w:comment>
  <w:comment w:id="197" w:author="Oualmakran Yasmina" w:date="2025-09-05T12:05:00Z" w:initials="YO">
    <w:p w14:paraId="116619A3" w14:textId="008009E5" w:rsidR="00B56970" w:rsidRDefault="00B56970" w:rsidP="00B56970">
      <w:pPr>
        <w:pStyle w:val="CommentText"/>
        <w:ind w:left="0" w:firstLine="0"/>
        <w:jc w:val="left"/>
      </w:pPr>
      <w:r>
        <w:rPr>
          <w:rStyle w:val="CommentReference"/>
        </w:rPr>
        <w:annotationRef/>
      </w:r>
      <w:r>
        <w:t>Add approval date</w:t>
      </w:r>
    </w:p>
  </w:comment>
  <w:comment w:id="199" w:author="Oualmakran Yasmina" w:date="2025-09-05T12:05:00Z" w:initials="YO">
    <w:p w14:paraId="1E0BD742" w14:textId="3588274B" w:rsidR="00B56970" w:rsidRDefault="00B56970" w:rsidP="00B56970">
      <w:pPr>
        <w:pStyle w:val="CommentText"/>
        <w:ind w:left="0" w:firstLine="0"/>
        <w:jc w:val="left"/>
      </w:pPr>
      <w:r>
        <w:rPr>
          <w:rStyle w:val="CommentReference"/>
        </w:rPr>
        <w:annotationRef/>
      </w:r>
      <w:r>
        <w:t>Add the changes that were made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4B716B" w15:done="1"/>
  <w15:commentEx w15:paraId="116619A3" w15:done="1"/>
  <w15:commentEx w15:paraId="1E0BD74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C78739" w16cex:dateUtc="2025-09-05T10:05:00Z"/>
  <w16cex:commentExtensible w16cex:durableId="2B9AB95B" w16cex:dateUtc="2025-09-05T10:05:00Z"/>
  <w16cex:commentExtensible w16cex:durableId="35D607C7" w16cex:dateUtc="2025-09-05T1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4B716B" w16cid:durableId="10C78739"/>
  <w16cid:commentId w16cid:paraId="116619A3" w16cid:durableId="2B9AB95B"/>
  <w16cid:commentId w16cid:paraId="1E0BD742" w16cid:durableId="35D607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42CDC" w14:textId="77777777" w:rsidR="00110C6D" w:rsidRDefault="00110C6D">
      <w:pPr>
        <w:spacing w:after="0" w:line="240" w:lineRule="auto"/>
      </w:pPr>
      <w:r>
        <w:separator/>
      </w:r>
    </w:p>
  </w:endnote>
  <w:endnote w:type="continuationSeparator" w:id="0">
    <w:p w14:paraId="4B395BF8" w14:textId="77777777" w:rsidR="00110C6D" w:rsidRDefault="00110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47815" w14:textId="6A002A4E" w:rsidR="00537BAC" w:rsidRDefault="00DB2523">
    <w:pPr>
      <w:tabs>
        <w:tab w:val="center" w:pos="4681"/>
        <w:tab w:val="center" w:pos="8910"/>
      </w:tabs>
      <w:spacing w:after="0" w:line="259" w:lineRule="auto"/>
      <w:ind w:left="0" w:right="0" w:firstLine="0"/>
      <w:jc w:val="left"/>
    </w:pPr>
    <w:r>
      <w:rPr>
        <w:rFonts w:ascii="Times New Roman" w:eastAsia="Times New Roman" w:hAnsi="Times New Roman" w:cs="Times New Roman"/>
        <w:noProof/>
        <w:sz w:val="20"/>
      </w:rPr>
      <mc:AlternateContent>
        <mc:Choice Requires="wps">
          <w:drawing>
            <wp:anchor distT="0" distB="0" distL="0" distR="0" simplePos="0" relativeHeight="251658244" behindDoc="0" locked="0" layoutInCell="1" allowOverlap="1" wp14:anchorId="2363D05F" wp14:editId="039B1D0F">
              <wp:simplePos x="635" y="635"/>
              <wp:positionH relativeFrom="page">
                <wp:align>right</wp:align>
              </wp:positionH>
              <wp:positionV relativeFrom="page">
                <wp:align>bottom</wp:align>
              </wp:positionV>
              <wp:extent cx="1439545" cy="351155"/>
              <wp:effectExtent l="0" t="0" r="0" b="0"/>
              <wp:wrapNone/>
              <wp:docPr id="1880704905" name="Text Box 19" descr="Confidential - Limi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39545" cy="351155"/>
                      </a:xfrm>
                      <a:prstGeom prst="rect">
                        <a:avLst/>
                      </a:prstGeom>
                      <a:noFill/>
                      <a:ln>
                        <a:noFill/>
                      </a:ln>
                    </wps:spPr>
                    <wps:txbx>
                      <w:txbxContent>
                        <w:p w14:paraId="22E73F16" w14:textId="1C6BEBD6" w:rsidR="00DB2523" w:rsidRPr="00DB2523" w:rsidRDefault="00DB2523" w:rsidP="00DB2523">
                          <w:pPr>
                            <w:spacing w:after="0"/>
                            <w:rPr>
                              <w:rFonts w:ascii="Calibri" w:eastAsia="Calibri" w:hAnsi="Calibri" w:cs="Calibri"/>
                              <w:noProof/>
                              <w:sz w:val="20"/>
                              <w:szCs w:val="20"/>
                            </w:rPr>
                          </w:pPr>
                          <w:r w:rsidRPr="00DB2523">
                            <w:rPr>
                              <w:rFonts w:ascii="Calibri" w:eastAsia="Calibri" w:hAnsi="Calibri" w:cs="Calibri"/>
                              <w:noProof/>
                              <w:sz w:val="20"/>
                              <w:szCs w:val="20"/>
                            </w:rPr>
                            <w:t>Confidential - Limited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363D05F" id="_x0000_t202" coordsize="21600,21600" o:spt="202" path="m,l,21600r21600,l21600,xe">
              <v:stroke joinstyle="miter"/>
              <v:path gradientshapeok="t" o:connecttype="rect"/>
            </v:shapetype>
            <v:shape id="Text Box 19" o:spid="_x0000_s1026" type="#_x0000_t202" alt="Confidential - Limited" style="position:absolute;margin-left:62.15pt;margin-top:0;width:113.35pt;height:27.65pt;z-index:2516582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" filled="f" stroked="f">
              <v:textbox style="mso-fit-shape-to-text:t" inset="0,0,20pt,15pt">
                <w:txbxContent>
                  <w:p w14:paraId="22E73F16" w14:textId="1C6BEBD6" w:rsidR="00DB2523" w:rsidRPr="00DB2523" w:rsidRDefault="00DB2523" w:rsidP="00DB2523">
                    <w:pPr>
                      <w:spacing w:after="0"/>
                      <w:rPr>
                        <w:rFonts w:ascii="Calibri" w:eastAsia="Calibri" w:hAnsi="Calibri" w:cs="Calibri"/>
                        <w:noProof/>
                        <w:sz w:val="20"/>
                        <w:szCs w:val="20"/>
                      </w:rPr>
                    </w:pPr>
                    <w:r w:rsidRPr="00DB2523">
                      <w:rPr>
                        <w:rFonts w:ascii="Calibri" w:eastAsia="Calibri" w:hAnsi="Calibri" w:cs="Calibri"/>
                        <w:noProof/>
                        <w:sz w:val="20"/>
                        <w:szCs w:val="20"/>
                      </w:rPr>
                      <w:t>Confidential - Limited</w:t>
                    </w:r>
                  </w:p>
                </w:txbxContent>
              </v:textbox>
              <w10:wrap anchorx="page" anchory="page"/>
            </v:shape>
          </w:pict>
        </mc:Fallback>
      </mc:AlternateContent>
    </w:r>
    <w:r w:rsidR="799ACC2E" w:rsidRPr="799ACC2E">
      <w:rPr>
        <w:rFonts w:ascii="Times New Roman" w:eastAsia="Times New Roman" w:hAnsi="Times New Roman" w:cs="Times New Roman"/>
        <w:sz w:val="20"/>
        <w:szCs w:val="20"/>
        <w:lang w:val="nl-NL"/>
      </w:rPr>
      <w:t xml:space="preserve">Confidential </w:t>
    </w:r>
    <w:r w:rsidR="004E4D80">
      <w:rPr>
        <w:rFonts w:ascii="Times New Roman" w:eastAsia="Times New Roman" w:hAnsi="Times New Roman" w:cs="Times New Roman"/>
        <w:sz w:val="20"/>
      </w:rPr>
      <w:tab/>
    </w:r>
    <w:r w:rsidR="799ACC2E" w:rsidRPr="799ACC2E">
      <w:rPr>
        <w:rFonts w:ascii="Times New Roman" w:eastAsia="Times New Roman" w:hAnsi="Times New Roman" w:cs="Times New Roman"/>
        <w:sz w:val="20"/>
        <w:szCs w:val="20"/>
        <w:lang w:val="nl-NL"/>
      </w:rPr>
      <w:t xml:space="preserve"> </w:t>
    </w:r>
    <w:r w:rsidR="004E4D80">
      <w:rPr>
        <w:rFonts w:ascii="Times New Roman" w:eastAsia="Times New Roman" w:hAnsi="Times New Roman" w:cs="Times New Roman"/>
        <w:sz w:val="20"/>
      </w:rPr>
      <w:tab/>
    </w:r>
    <w:r w:rsidR="799ACC2E" w:rsidRPr="799ACC2E">
      <w:rPr>
        <w:rFonts w:ascii="Times New Roman" w:eastAsia="Times New Roman" w:hAnsi="Times New Roman" w:cs="Times New Roman"/>
        <w:sz w:val="20"/>
        <w:szCs w:val="20"/>
        <w:lang w:val="nl-NL"/>
      </w:rPr>
      <w:t xml:space="preserve">Page </w:t>
    </w:r>
    <w:r w:rsidR="004E4D80" w:rsidRPr="799ACC2E">
      <w:rPr>
        <w:rFonts w:ascii="Times New Roman" w:eastAsia="Times New Roman" w:hAnsi="Times New Roman" w:cs="Times New Roman"/>
        <w:sz w:val="20"/>
        <w:szCs w:val="20"/>
        <w:lang w:val="nl-NL"/>
      </w:rPr>
      <w:fldChar w:fldCharType="begin"/>
    </w:r>
    <w:r w:rsidR="004E4D80">
      <w:instrText xml:space="preserve"> PAGE   \* MERGEFORMAT </w:instrText>
    </w:r>
    <w:r w:rsidR="004E4D80" w:rsidRPr="799ACC2E">
      <w:fldChar w:fldCharType="separate"/>
    </w:r>
    <w:r w:rsidR="799ACC2E" w:rsidRPr="799ACC2E">
      <w:rPr>
        <w:rFonts w:ascii="Times New Roman" w:eastAsia="Times New Roman" w:hAnsi="Times New Roman" w:cs="Times New Roman"/>
        <w:sz w:val="20"/>
        <w:szCs w:val="20"/>
        <w:lang w:val="nl-NL"/>
      </w:rPr>
      <w:t>1</w:t>
    </w:r>
    <w:r w:rsidR="004E4D80" w:rsidRPr="799ACC2E">
      <w:rPr>
        <w:rFonts w:ascii="Times New Roman" w:eastAsia="Times New Roman" w:hAnsi="Times New Roman" w:cs="Times New Roman"/>
        <w:sz w:val="20"/>
        <w:szCs w:val="20"/>
        <w:lang w:val="nl-NL"/>
      </w:rPr>
      <w:fldChar w:fldCharType="end"/>
    </w:r>
    <w:r w:rsidR="799ACC2E" w:rsidRPr="799ACC2E">
      <w:rPr>
        <w:rFonts w:ascii="Times New Roman" w:eastAsia="Times New Roman" w:hAnsi="Times New Roman" w:cs="Times New Roman"/>
        <w:sz w:val="20"/>
        <w:szCs w:val="20"/>
        <w:lang w:val="nl-NL"/>
      </w:rPr>
      <w:t xml:space="preserve"> of </w:t>
    </w:r>
    <w:r w:rsidRPr="799ACC2E">
      <w:rPr>
        <w:rFonts w:ascii="Times New Roman" w:eastAsia="Times New Roman" w:hAnsi="Times New Roman" w:cs="Times New Roman"/>
        <w:sz w:val="20"/>
        <w:szCs w:val="20"/>
        <w:lang w:val="nl-NL"/>
      </w:rPr>
      <w:fldChar w:fldCharType="begin"/>
    </w:r>
    <w:r>
      <w:instrText>NUMPAGES   \* MERGEFORMAT</w:instrText>
    </w:r>
    <w:r w:rsidRPr="799ACC2E">
      <w:fldChar w:fldCharType="separate"/>
    </w:r>
    <w:r w:rsidR="799ACC2E" w:rsidRPr="799ACC2E">
      <w:rPr>
        <w:rFonts w:ascii="Times New Roman" w:eastAsia="Times New Roman" w:hAnsi="Times New Roman" w:cs="Times New Roman"/>
        <w:sz w:val="20"/>
        <w:szCs w:val="20"/>
        <w:lang w:val="nl-NL"/>
      </w:rPr>
      <w:t>7</w:t>
    </w:r>
    <w:r w:rsidRPr="799ACC2E">
      <w:rPr>
        <w:rFonts w:ascii="Times New Roman" w:eastAsia="Times New Roman" w:hAnsi="Times New Roman" w:cs="Times New Roman"/>
        <w:sz w:val="20"/>
        <w:szCs w:val="20"/>
        <w:lang w:val="nl-NL"/>
      </w:rPr>
      <w:fldChar w:fldCharType="end"/>
    </w:r>
    <w:r w:rsidR="799ACC2E" w:rsidRPr="799ACC2E">
      <w:rPr>
        <w:rFonts w:ascii="Times New Roman" w:eastAsia="Times New Roman" w:hAnsi="Times New Roman" w:cs="Times New Roman"/>
        <w:sz w:val="20"/>
        <w:szCs w:val="20"/>
        <w:lang w:val="nl-N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FE7E" w14:textId="35B38CC9" w:rsidR="00C61FC2" w:rsidRPr="00C61FC2" w:rsidRDefault="5A8AE10F" w:rsidP="021A3336">
    <w:pPr>
      <w:jc w:val="center"/>
      <w:rPr>
        <w:sz w:val="20"/>
        <w:szCs w:val="20"/>
      </w:rPr>
    </w:pPr>
    <w:r>
      <w:rPr>
        <w:noProof/>
      </w:rPr>
      <w:drawing>
        <wp:anchor distT="0" distB="0" distL="114300" distR="114300" simplePos="0" relativeHeight="251658241" behindDoc="0" locked="0" layoutInCell="1" allowOverlap="1" wp14:anchorId="0E605AFF" wp14:editId="6F548015">
          <wp:simplePos x="0" y="0"/>
          <wp:positionH relativeFrom="column">
            <wp:posOffset>-603250</wp:posOffset>
          </wp:positionH>
          <wp:positionV relativeFrom="paragraph">
            <wp:posOffset>-114300</wp:posOffset>
          </wp:positionV>
          <wp:extent cx="571500" cy="533400"/>
          <wp:effectExtent l="0" t="0" r="0" b="0"/>
          <wp:wrapSquare wrapText="bothSides"/>
          <wp:docPr id="6736660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036285" name=""/>
                  <pic:cNvPicPr/>
                </pic:nvPicPr>
                <pic:blipFill>
                  <a:blip r:embed="rId1">
                    <a:extLst>
                      <a:ext uri="{28A0092B-C50C-407E-A947-70E740481C1C}">
                        <a14:useLocalDpi xmlns:a14="http://schemas.microsoft.com/office/drawing/2010/main" val="0"/>
                      </a:ext>
                    </a:extLst>
                  </a:blip>
                  <a:stretch>
                    <a:fillRect/>
                  </a:stretch>
                </pic:blipFill>
                <pic:spPr>
                  <a:xfrm>
                    <a:off x="0" y="0"/>
                    <a:ext cx="571500" cy="533400"/>
                  </a:xfrm>
                  <a:prstGeom prst="rect">
                    <a:avLst/>
                  </a:prstGeom>
                </pic:spPr>
              </pic:pic>
            </a:graphicData>
          </a:graphic>
          <wp14:sizeRelH relativeFrom="page">
            <wp14:pctWidth>0</wp14:pctWidth>
          </wp14:sizeRelH>
          <wp14:sizeRelV relativeFrom="page">
            <wp14:pctHeight>0</wp14:pctHeight>
          </wp14:sizeRelV>
        </wp:anchor>
      </w:drawing>
    </w:r>
    <w:sdt>
      <w:sdtPr>
        <w:rPr>
          <w:noProof/>
          <w:sz w:val="20"/>
          <w:szCs w:val="20"/>
        </w:rPr>
        <w:id w:val="2021502343"/>
        <w:docPartObj>
          <w:docPartGallery w:val="Page Numbers (Bottom of Page)"/>
          <w:docPartUnique/>
        </w:docPartObj>
      </w:sdtPr>
      <w:sdtEndPr>
        <w:rPr>
          <w:sz w:val="18"/>
          <w:szCs w:val="18"/>
        </w:rPr>
      </w:sdtEndPr>
      <w:sdtContent>
        <w:r w:rsidR="00C61FC2" w:rsidRPr="021A3336">
          <w:rPr>
            <w:noProof/>
            <w:sz w:val="20"/>
            <w:szCs w:val="20"/>
          </w:rPr>
          <w:fldChar w:fldCharType="begin"/>
        </w:r>
        <w:r w:rsidR="00C61FC2" w:rsidRPr="00C61FC2">
          <w:rPr>
            <w:szCs w:val="18"/>
          </w:rPr>
          <w:instrText xml:space="preserve"> PAGE   \* MERGEFORMAT </w:instrText>
        </w:r>
        <w:r w:rsidR="00C61FC2" w:rsidRPr="021A3336">
          <w:rPr>
            <w:szCs w:val="18"/>
          </w:rPr>
          <w:fldChar w:fldCharType="separate"/>
        </w:r>
        <w:r w:rsidR="021A3336" w:rsidRPr="021A3336">
          <w:rPr>
            <w:noProof/>
            <w:sz w:val="20"/>
            <w:szCs w:val="20"/>
          </w:rPr>
          <w:t>2</w:t>
        </w:r>
        <w:r w:rsidR="00C61FC2" w:rsidRPr="021A3336">
          <w:rPr>
            <w:noProof/>
            <w:sz w:val="20"/>
            <w:szCs w:val="20"/>
          </w:rPr>
          <w:fldChar w:fldCharType="end"/>
        </w:r>
      </w:sdtContent>
    </w:sdt>
  </w:p>
  <w:p w14:paraId="15C0C5D0" w14:textId="5F8AD741" w:rsidR="5A8AE10F" w:rsidRDefault="5A8AE10F" w:rsidP="5A8AE10F">
    <w:pPr>
      <w:tabs>
        <w:tab w:val="center" w:pos="4681"/>
        <w:tab w:val="center" w:pos="8910"/>
      </w:tabs>
      <w:spacing w:after="0" w:line="259" w:lineRule="auto"/>
      <w:ind w:left="0" w:right="0" w:firstLine="0"/>
      <w:jc w:val="left"/>
    </w:pPr>
    <w:r w:rsidRPr="5A8AE10F">
      <w:rPr>
        <w:color w:val="000000" w:themeColor="text1"/>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0A73" w14:textId="1C81D02E" w:rsidR="00537BAC" w:rsidRDefault="00DB2523">
    <w:pPr>
      <w:tabs>
        <w:tab w:val="center" w:pos="4681"/>
        <w:tab w:val="center" w:pos="8910"/>
      </w:tabs>
      <w:spacing w:after="0" w:line="259" w:lineRule="auto"/>
      <w:ind w:left="0" w:right="0" w:firstLine="0"/>
      <w:jc w:val="left"/>
    </w:pPr>
    <w:r>
      <w:rPr>
        <w:rFonts w:ascii="Times New Roman" w:eastAsia="Times New Roman" w:hAnsi="Times New Roman" w:cs="Times New Roman"/>
        <w:noProof/>
        <w:sz w:val="20"/>
      </w:rPr>
      <mc:AlternateContent>
        <mc:Choice Requires="wps">
          <w:drawing>
            <wp:anchor distT="0" distB="0" distL="0" distR="0" simplePos="0" relativeHeight="251658243" behindDoc="0" locked="0" layoutInCell="1" allowOverlap="1" wp14:anchorId="3B1C3DEB" wp14:editId="3E94DBFC">
              <wp:simplePos x="635" y="635"/>
              <wp:positionH relativeFrom="page">
                <wp:align>right</wp:align>
              </wp:positionH>
              <wp:positionV relativeFrom="page">
                <wp:align>bottom</wp:align>
              </wp:positionV>
              <wp:extent cx="1439545" cy="351155"/>
              <wp:effectExtent l="0" t="0" r="0" b="0"/>
              <wp:wrapNone/>
              <wp:docPr id="1281741042" name="Text Box 18" descr="Confidential - Limi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39545" cy="351155"/>
                      </a:xfrm>
                      <a:prstGeom prst="rect">
                        <a:avLst/>
                      </a:prstGeom>
                      <a:noFill/>
                      <a:ln>
                        <a:noFill/>
                      </a:ln>
                    </wps:spPr>
                    <wps:txbx>
                      <w:txbxContent>
                        <w:p w14:paraId="602F7EDA" w14:textId="19225F58" w:rsidR="00DB2523" w:rsidRPr="00DB2523" w:rsidRDefault="00DB2523" w:rsidP="00DB2523">
                          <w:pPr>
                            <w:spacing w:after="0"/>
                            <w:rPr>
                              <w:rFonts w:ascii="Calibri" w:eastAsia="Calibri" w:hAnsi="Calibri" w:cs="Calibri"/>
                              <w:noProof/>
                              <w:sz w:val="20"/>
                              <w:szCs w:val="20"/>
                            </w:rPr>
                          </w:pPr>
                          <w:r w:rsidRPr="00DB2523">
                            <w:rPr>
                              <w:rFonts w:ascii="Calibri" w:eastAsia="Calibri" w:hAnsi="Calibri" w:cs="Calibri"/>
                              <w:noProof/>
                              <w:sz w:val="20"/>
                              <w:szCs w:val="20"/>
                            </w:rPr>
                            <w:t>Confidential - Limited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B1C3DEB" id="_x0000_t202" coordsize="21600,21600" o:spt="202" path="m,l,21600r21600,l21600,xe">
              <v:stroke joinstyle="miter"/>
              <v:path gradientshapeok="t" o:connecttype="rect"/>
            </v:shapetype>
            <v:shape id="Text Box 18" o:spid="_x0000_s1027" type="#_x0000_t202" alt="Confidential - Limited" style="position:absolute;margin-left:62.15pt;margin-top:0;width:113.35pt;height:27.65pt;z-index:25165824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" filled="f" stroked="f">
              <v:textbox style="mso-fit-shape-to-text:t" inset="0,0,20pt,15pt">
                <w:txbxContent>
                  <w:p w14:paraId="602F7EDA" w14:textId="19225F58" w:rsidR="00DB2523" w:rsidRPr="00DB2523" w:rsidRDefault="00DB2523" w:rsidP="00DB2523">
                    <w:pPr>
                      <w:spacing w:after="0"/>
                      <w:rPr>
                        <w:rFonts w:ascii="Calibri" w:eastAsia="Calibri" w:hAnsi="Calibri" w:cs="Calibri"/>
                        <w:noProof/>
                        <w:sz w:val="20"/>
                        <w:szCs w:val="20"/>
                      </w:rPr>
                    </w:pPr>
                    <w:r w:rsidRPr="00DB2523">
                      <w:rPr>
                        <w:rFonts w:ascii="Calibri" w:eastAsia="Calibri" w:hAnsi="Calibri" w:cs="Calibri"/>
                        <w:noProof/>
                        <w:sz w:val="20"/>
                        <w:szCs w:val="20"/>
                      </w:rPr>
                      <w:t>Confidential - Limited</w:t>
                    </w:r>
                  </w:p>
                </w:txbxContent>
              </v:textbox>
              <w10:wrap anchorx="page" anchory="page"/>
            </v:shape>
          </w:pict>
        </mc:Fallback>
      </mc:AlternateContent>
    </w:r>
    <w:r w:rsidR="799ACC2E" w:rsidRPr="799ACC2E">
      <w:rPr>
        <w:rFonts w:ascii="Times New Roman" w:eastAsia="Times New Roman" w:hAnsi="Times New Roman" w:cs="Times New Roman"/>
        <w:sz w:val="20"/>
        <w:szCs w:val="20"/>
        <w:lang w:val="nl-NL"/>
      </w:rPr>
      <w:t xml:space="preserve">Confidential </w:t>
    </w:r>
    <w:r w:rsidR="004E4D80">
      <w:rPr>
        <w:rFonts w:ascii="Times New Roman" w:eastAsia="Times New Roman" w:hAnsi="Times New Roman" w:cs="Times New Roman"/>
        <w:sz w:val="20"/>
      </w:rPr>
      <w:tab/>
    </w:r>
    <w:r w:rsidR="799ACC2E" w:rsidRPr="799ACC2E">
      <w:rPr>
        <w:rFonts w:ascii="Times New Roman" w:eastAsia="Times New Roman" w:hAnsi="Times New Roman" w:cs="Times New Roman"/>
        <w:sz w:val="20"/>
        <w:szCs w:val="20"/>
        <w:lang w:val="nl-NL"/>
      </w:rPr>
      <w:t xml:space="preserve"> </w:t>
    </w:r>
    <w:r w:rsidR="004E4D80">
      <w:rPr>
        <w:rFonts w:ascii="Times New Roman" w:eastAsia="Times New Roman" w:hAnsi="Times New Roman" w:cs="Times New Roman"/>
        <w:sz w:val="20"/>
      </w:rPr>
      <w:tab/>
    </w:r>
    <w:r w:rsidR="799ACC2E" w:rsidRPr="799ACC2E">
      <w:rPr>
        <w:rFonts w:ascii="Times New Roman" w:eastAsia="Times New Roman" w:hAnsi="Times New Roman" w:cs="Times New Roman"/>
        <w:sz w:val="20"/>
        <w:szCs w:val="20"/>
        <w:lang w:val="nl-NL"/>
      </w:rPr>
      <w:t xml:space="preserve">Page </w:t>
    </w:r>
    <w:r w:rsidR="004E4D80" w:rsidRPr="799ACC2E">
      <w:rPr>
        <w:rFonts w:ascii="Times New Roman" w:eastAsia="Times New Roman" w:hAnsi="Times New Roman" w:cs="Times New Roman"/>
        <w:sz w:val="20"/>
        <w:szCs w:val="20"/>
        <w:lang w:val="nl-NL"/>
      </w:rPr>
      <w:fldChar w:fldCharType="begin"/>
    </w:r>
    <w:r w:rsidR="004E4D80">
      <w:instrText xml:space="preserve"> PAGE   \* MERGEFORMAT </w:instrText>
    </w:r>
    <w:r w:rsidR="004E4D80" w:rsidRPr="799ACC2E">
      <w:fldChar w:fldCharType="separate"/>
    </w:r>
    <w:r w:rsidR="799ACC2E" w:rsidRPr="799ACC2E">
      <w:rPr>
        <w:rFonts w:ascii="Times New Roman" w:eastAsia="Times New Roman" w:hAnsi="Times New Roman" w:cs="Times New Roman"/>
        <w:sz w:val="20"/>
        <w:szCs w:val="20"/>
        <w:lang w:val="nl-NL"/>
      </w:rPr>
      <w:t>1</w:t>
    </w:r>
    <w:r w:rsidR="004E4D80" w:rsidRPr="799ACC2E">
      <w:rPr>
        <w:rFonts w:ascii="Times New Roman" w:eastAsia="Times New Roman" w:hAnsi="Times New Roman" w:cs="Times New Roman"/>
        <w:sz w:val="20"/>
        <w:szCs w:val="20"/>
        <w:lang w:val="nl-NL"/>
      </w:rPr>
      <w:fldChar w:fldCharType="end"/>
    </w:r>
    <w:r w:rsidR="799ACC2E" w:rsidRPr="799ACC2E">
      <w:rPr>
        <w:rFonts w:ascii="Times New Roman" w:eastAsia="Times New Roman" w:hAnsi="Times New Roman" w:cs="Times New Roman"/>
        <w:sz w:val="20"/>
        <w:szCs w:val="20"/>
        <w:lang w:val="nl-NL"/>
      </w:rPr>
      <w:t xml:space="preserve"> of </w:t>
    </w:r>
    <w:r w:rsidRPr="799ACC2E">
      <w:rPr>
        <w:rFonts w:ascii="Times New Roman" w:eastAsia="Times New Roman" w:hAnsi="Times New Roman" w:cs="Times New Roman"/>
        <w:sz w:val="20"/>
        <w:szCs w:val="20"/>
        <w:lang w:val="nl-NL"/>
      </w:rPr>
      <w:fldChar w:fldCharType="begin"/>
    </w:r>
    <w:r>
      <w:instrText>NUMPAGES   \* MERGEFORMAT</w:instrText>
    </w:r>
    <w:r w:rsidRPr="799ACC2E">
      <w:fldChar w:fldCharType="separate"/>
    </w:r>
    <w:r w:rsidR="799ACC2E" w:rsidRPr="799ACC2E">
      <w:rPr>
        <w:rFonts w:ascii="Times New Roman" w:eastAsia="Times New Roman" w:hAnsi="Times New Roman" w:cs="Times New Roman"/>
        <w:sz w:val="20"/>
        <w:szCs w:val="20"/>
        <w:lang w:val="nl-NL"/>
      </w:rPr>
      <w:t>7</w:t>
    </w:r>
    <w:r w:rsidRPr="799ACC2E">
      <w:rPr>
        <w:rFonts w:ascii="Times New Roman" w:eastAsia="Times New Roman" w:hAnsi="Times New Roman" w:cs="Times New Roman"/>
        <w:sz w:val="20"/>
        <w:szCs w:val="20"/>
        <w:lang w:val="nl-NL"/>
      </w:rPr>
      <w:fldChar w:fldCharType="end"/>
    </w:r>
    <w:r w:rsidR="799ACC2E" w:rsidRPr="799ACC2E">
      <w:rPr>
        <w:rFonts w:ascii="Times New Roman" w:eastAsia="Times New Roman" w:hAnsi="Times New Roman" w:cs="Times New Roman"/>
        <w:sz w:val="20"/>
        <w:szCs w:val="20"/>
        <w:lang w:val="nl-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F35C1" w14:textId="77777777" w:rsidR="00110C6D" w:rsidRDefault="00110C6D">
      <w:pPr>
        <w:spacing w:after="0" w:line="240" w:lineRule="auto"/>
      </w:pPr>
      <w:r>
        <w:separator/>
      </w:r>
    </w:p>
  </w:footnote>
  <w:footnote w:type="continuationSeparator" w:id="0">
    <w:p w14:paraId="642F9CC8" w14:textId="77777777" w:rsidR="00110C6D" w:rsidRDefault="00110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F0EA6" w14:textId="77777777" w:rsidR="00537BAC" w:rsidRDefault="004E4D80">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BCD59AE" wp14:editId="3FF650E3">
              <wp:simplePos x="0" y="0"/>
              <wp:positionH relativeFrom="page">
                <wp:posOffset>6367146</wp:posOffset>
              </wp:positionH>
              <wp:positionV relativeFrom="page">
                <wp:posOffset>217170</wp:posOffset>
              </wp:positionV>
              <wp:extent cx="643889" cy="643787"/>
              <wp:effectExtent l="0" t="0" r="0" b="0"/>
              <wp:wrapSquare wrapText="bothSides"/>
              <wp:docPr id="11956" name="Group 11956"/>
              <wp:cNvGraphicFramePr/>
              <a:graphic xmlns:a="http://schemas.openxmlformats.org/drawingml/2006/main">
                <a:graphicData uri="http://schemas.microsoft.com/office/word/2010/wordprocessingGroup">
                  <wpg:wgp>
                    <wpg:cNvGrpSpPr/>
                    <wpg:grpSpPr>
                      <a:xfrm>
                        <a:off x="0" y="0"/>
                        <a:ext cx="643889" cy="643787"/>
                        <a:chOff x="0" y="0"/>
                        <a:chExt cx="643889" cy="643787"/>
                      </a:xfrm>
                    </wpg:grpSpPr>
                    <wps:wsp>
                      <wps:cNvPr id="11957" name="Shape 11957"/>
                      <wps:cNvSpPr/>
                      <wps:spPr>
                        <a:xfrm>
                          <a:off x="0" y="0"/>
                          <a:ext cx="322263" cy="643787"/>
                        </a:xfrm>
                        <a:custGeom>
                          <a:avLst/>
                          <a:gdLst/>
                          <a:ahLst/>
                          <a:cxnLst/>
                          <a:rect l="0" t="0" r="0" b="0"/>
                          <a:pathLst>
                            <a:path w="322263" h="643787">
                              <a:moveTo>
                                <a:pt x="272513" y="0"/>
                              </a:moveTo>
                              <a:lnTo>
                                <a:pt x="322263" y="0"/>
                              </a:lnTo>
                              <a:lnTo>
                                <a:pt x="322263" y="88220"/>
                              </a:lnTo>
                              <a:lnTo>
                                <a:pt x="260719" y="89692"/>
                              </a:lnTo>
                              <a:cubicBezTo>
                                <a:pt x="205574" y="92344"/>
                                <a:pt x="171166" y="97646"/>
                                <a:pt x="171166" y="97646"/>
                              </a:cubicBezTo>
                              <a:cubicBezTo>
                                <a:pt x="132605" y="102368"/>
                                <a:pt x="102990" y="132711"/>
                                <a:pt x="98275" y="171144"/>
                              </a:cubicBezTo>
                              <a:cubicBezTo>
                                <a:pt x="98275" y="171144"/>
                                <a:pt x="88967" y="239807"/>
                                <a:pt x="88967" y="321522"/>
                              </a:cubicBezTo>
                              <a:cubicBezTo>
                                <a:pt x="88967" y="403109"/>
                                <a:pt x="98275" y="471772"/>
                                <a:pt x="98275" y="471901"/>
                              </a:cubicBezTo>
                              <a:cubicBezTo>
                                <a:pt x="102990" y="510336"/>
                                <a:pt x="132605" y="540677"/>
                                <a:pt x="171166" y="545270"/>
                              </a:cubicBezTo>
                              <a:cubicBezTo>
                                <a:pt x="171166" y="545270"/>
                                <a:pt x="205574" y="550641"/>
                                <a:pt x="260719" y="553327"/>
                              </a:cubicBezTo>
                              <a:lnTo>
                                <a:pt x="322263" y="554819"/>
                              </a:lnTo>
                              <a:lnTo>
                                <a:pt x="322263" y="643787"/>
                              </a:lnTo>
                              <a:lnTo>
                                <a:pt x="277620" y="643226"/>
                              </a:lnTo>
                              <a:cubicBezTo>
                                <a:pt x="178194" y="640728"/>
                                <a:pt x="113506" y="630732"/>
                                <a:pt x="113506" y="630732"/>
                              </a:cubicBezTo>
                              <a:cubicBezTo>
                                <a:pt x="60319" y="624325"/>
                                <a:pt x="19219" y="582381"/>
                                <a:pt x="12813" y="529193"/>
                              </a:cubicBezTo>
                              <a:cubicBezTo>
                                <a:pt x="12813" y="529193"/>
                                <a:pt x="0" y="434307"/>
                                <a:pt x="0" y="321522"/>
                              </a:cubicBezTo>
                              <a:cubicBezTo>
                                <a:pt x="0" y="208626"/>
                                <a:pt x="12813" y="113728"/>
                                <a:pt x="12813" y="113728"/>
                              </a:cubicBezTo>
                              <a:cubicBezTo>
                                <a:pt x="19219" y="60535"/>
                                <a:pt x="60319" y="18718"/>
                                <a:pt x="113506" y="12305"/>
                              </a:cubicBezTo>
                              <a:cubicBezTo>
                                <a:pt x="113506" y="12305"/>
                                <a:pt x="161032" y="4963"/>
                                <a:pt x="237223" y="1292"/>
                              </a:cubicBezTo>
                              <a:lnTo>
                                <a:pt x="272513" y="0"/>
                              </a:lnTo>
                              <a:close/>
                            </a:path>
                          </a:pathLst>
                        </a:custGeom>
                        <a:ln w="0" cap="flat">
                          <a:miter lim="127000"/>
                        </a:ln>
                      </wps:spPr>
                      <wps:style>
                        <a:lnRef idx="0">
                          <a:srgbClr val="000000">
                            <a:alpha val="0"/>
                          </a:srgbClr>
                        </a:lnRef>
                        <a:fillRef idx="1">
                          <a:srgbClr val="FFC421"/>
                        </a:fillRef>
                        <a:effectRef idx="0">
                          <a:scrgbClr r="0" g="0" b="0"/>
                        </a:effectRef>
                        <a:fontRef idx="none"/>
                      </wps:style>
                      <wps:bodyPr/>
                    </wps:wsp>
                    <wps:wsp>
                      <wps:cNvPr id="11958" name="Shape 11958"/>
                      <wps:cNvSpPr/>
                      <wps:spPr>
                        <a:xfrm>
                          <a:off x="322263" y="0"/>
                          <a:ext cx="321627" cy="643787"/>
                        </a:xfrm>
                        <a:custGeom>
                          <a:avLst/>
                          <a:gdLst/>
                          <a:ahLst/>
                          <a:cxnLst/>
                          <a:rect l="0" t="0" r="0" b="0"/>
                          <a:pathLst>
                            <a:path w="321627" h="643787">
                              <a:moveTo>
                                <a:pt x="0" y="0"/>
                              </a:moveTo>
                              <a:lnTo>
                                <a:pt x="49799" y="0"/>
                              </a:lnTo>
                              <a:lnTo>
                                <a:pt x="85102" y="1292"/>
                              </a:lnTo>
                              <a:cubicBezTo>
                                <a:pt x="161308" y="4963"/>
                                <a:pt x="208769" y="12305"/>
                                <a:pt x="208769" y="12305"/>
                              </a:cubicBezTo>
                              <a:cubicBezTo>
                                <a:pt x="262075" y="18718"/>
                                <a:pt x="303054" y="60535"/>
                                <a:pt x="309451" y="113728"/>
                              </a:cubicBezTo>
                              <a:cubicBezTo>
                                <a:pt x="309451" y="113728"/>
                                <a:pt x="316730" y="167108"/>
                                <a:pt x="320369" y="241426"/>
                              </a:cubicBezTo>
                              <a:lnTo>
                                <a:pt x="321627" y="291275"/>
                              </a:lnTo>
                              <a:lnTo>
                                <a:pt x="321627" y="351745"/>
                              </a:lnTo>
                              <a:lnTo>
                                <a:pt x="320369" y="401552"/>
                              </a:lnTo>
                              <a:cubicBezTo>
                                <a:pt x="316730" y="475819"/>
                                <a:pt x="309451" y="529193"/>
                                <a:pt x="309451" y="529193"/>
                              </a:cubicBezTo>
                              <a:cubicBezTo>
                                <a:pt x="303054" y="582381"/>
                                <a:pt x="262075" y="624325"/>
                                <a:pt x="208769" y="630732"/>
                              </a:cubicBezTo>
                              <a:cubicBezTo>
                                <a:pt x="208769" y="630732"/>
                                <a:pt x="124394" y="643787"/>
                                <a:pt x="8" y="643787"/>
                              </a:cubicBezTo>
                              <a:lnTo>
                                <a:pt x="0" y="643787"/>
                              </a:lnTo>
                              <a:lnTo>
                                <a:pt x="0" y="554819"/>
                              </a:lnTo>
                              <a:lnTo>
                                <a:pt x="8" y="554819"/>
                              </a:lnTo>
                              <a:cubicBezTo>
                                <a:pt x="89942" y="554819"/>
                                <a:pt x="151112" y="545270"/>
                                <a:pt x="151112" y="545270"/>
                              </a:cubicBezTo>
                              <a:cubicBezTo>
                                <a:pt x="189657" y="540677"/>
                                <a:pt x="219275" y="510336"/>
                                <a:pt x="223996" y="471901"/>
                              </a:cubicBezTo>
                              <a:cubicBezTo>
                                <a:pt x="223996" y="471772"/>
                                <a:pt x="233295" y="403109"/>
                                <a:pt x="233295" y="321522"/>
                              </a:cubicBezTo>
                              <a:cubicBezTo>
                                <a:pt x="233295" y="239807"/>
                                <a:pt x="223996" y="171144"/>
                                <a:pt x="223996" y="171144"/>
                              </a:cubicBezTo>
                              <a:cubicBezTo>
                                <a:pt x="219275" y="132711"/>
                                <a:pt x="189657" y="102368"/>
                                <a:pt x="151112" y="97646"/>
                              </a:cubicBezTo>
                              <a:cubicBezTo>
                                <a:pt x="151112" y="97646"/>
                                <a:pt x="89942" y="88219"/>
                                <a:pt x="8" y="88219"/>
                              </a:cubicBezTo>
                              <a:lnTo>
                                <a:pt x="0" y="88220"/>
                              </a:lnTo>
                              <a:lnTo>
                                <a:pt x="0" y="0"/>
                              </a:lnTo>
                              <a:close/>
                            </a:path>
                          </a:pathLst>
                        </a:custGeom>
                        <a:ln w="0" cap="flat">
                          <a:miter lim="127000"/>
                        </a:ln>
                      </wps:spPr>
                      <wps:style>
                        <a:lnRef idx="0">
                          <a:srgbClr val="000000">
                            <a:alpha val="0"/>
                          </a:srgbClr>
                        </a:lnRef>
                        <a:fillRef idx="1">
                          <a:srgbClr val="FFC421"/>
                        </a:fillRef>
                        <a:effectRef idx="0">
                          <a:scrgbClr r="0" g="0" b="0"/>
                        </a:effectRef>
                        <a:fontRef idx="none"/>
                      </wps:style>
                      <wps:bodyPr/>
                    </wps:wsp>
                    <wps:wsp>
                      <wps:cNvPr id="11959" name="Shape 11959"/>
                      <wps:cNvSpPr/>
                      <wps:spPr>
                        <a:xfrm>
                          <a:off x="352243" y="214427"/>
                          <a:ext cx="100940" cy="49922"/>
                        </a:xfrm>
                        <a:custGeom>
                          <a:avLst/>
                          <a:gdLst/>
                          <a:ahLst/>
                          <a:cxnLst/>
                          <a:rect l="0" t="0" r="0" b="0"/>
                          <a:pathLst>
                            <a:path w="100940" h="49922">
                              <a:moveTo>
                                <a:pt x="48713" y="242"/>
                              </a:moveTo>
                              <a:cubicBezTo>
                                <a:pt x="64667" y="596"/>
                                <a:pt x="80749" y="2901"/>
                                <a:pt x="97072" y="7251"/>
                              </a:cubicBezTo>
                              <a:cubicBezTo>
                                <a:pt x="97072" y="7251"/>
                                <a:pt x="100940" y="8218"/>
                                <a:pt x="100940" y="11232"/>
                              </a:cubicBezTo>
                              <a:lnTo>
                                <a:pt x="100940" y="44717"/>
                              </a:lnTo>
                              <a:cubicBezTo>
                                <a:pt x="100940" y="49922"/>
                                <a:pt x="96106" y="48826"/>
                                <a:pt x="96106" y="48826"/>
                              </a:cubicBezTo>
                              <a:cubicBezTo>
                                <a:pt x="81232" y="46055"/>
                                <a:pt x="64425" y="44476"/>
                                <a:pt x="48601" y="44121"/>
                              </a:cubicBezTo>
                              <a:cubicBezTo>
                                <a:pt x="32148" y="43879"/>
                                <a:pt x="18370" y="44717"/>
                                <a:pt x="4351" y="46780"/>
                              </a:cubicBezTo>
                              <a:cubicBezTo>
                                <a:pt x="4351" y="46780"/>
                                <a:pt x="0" y="48472"/>
                                <a:pt x="0" y="42300"/>
                              </a:cubicBezTo>
                              <a:lnTo>
                                <a:pt x="0" y="9185"/>
                              </a:lnTo>
                              <a:cubicBezTo>
                                <a:pt x="0" y="5801"/>
                                <a:pt x="3755" y="4705"/>
                                <a:pt x="3755" y="4705"/>
                              </a:cubicBezTo>
                              <a:cubicBezTo>
                                <a:pt x="18741" y="1450"/>
                                <a:pt x="33727" y="0"/>
                                <a:pt x="48713" y="242"/>
                              </a:cubicBezTo>
                              <a:close/>
                            </a:path>
                          </a:pathLst>
                        </a:custGeom>
                        <a:ln w="0" cap="flat">
                          <a:miter lim="127000"/>
                        </a:ln>
                      </wps:spPr>
                      <wps:style>
                        <a:lnRef idx="0">
                          <a:srgbClr val="000000">
                            <a:alpha val="0"/>
                          </a:srgbClr>
                        </a:lnRef>
                        <a:fillRef idx="1">
                          <a:srgbClr val="FFC421"/>
                        </a:fillRef>
                        <a:effectRef idx="0">
                          <a:scrgbClr r="0" g="0" b="0"/>
                        </a:effectRef>
                        <a:fontRef idx="none"/>
                      </wps:style>
                      <wps:bodyPr/>
                    </wps:wsp>
                    <wps:wsp>
                      <wps:cNvPr id="11960" name="Shape 11960"/>
                      <wps:cNvSpPr/>
                      <wps:spPr>
                        <a:xfrm>
                          <a:off x="189295" y="197136"/>
                          <a:ext cx="100457" cy="84487"/>
                        </a:xfrm>
                        <a:custGeom>
                          <a:avLst/>
                          <a:gdLst/>
                          <a:ahLst/>
                          <a:cxnLst/>
                          <a:rect l="0" t="0" r="0" b="0"/>
                          <a:pathLst>
                            <a:path w="100457" h="84487">
                              <a:moveTo>
                                <a:pt x="50293" y="0"/>
                              </a:moveTo>
                              <a:cubicBezTo>
                                <a:pt x="50293" y="0"/>
                                <a:pt x="100457" y="113"/>
                                <a:pt x="100457" y="42300"/>
                              </a:cubicBezTo>
                              <a:cubicBezTo>
                                <a:pt x="100457" y="84487"/>
                                <a:pt x="50293" y="84487"/>
                                <a:pt x="50293" y="84487"/>
                              </a:cubicBezTo>
                              <a:cubicBezTo>
                                <a:pt x="50293" y="84487"/>
                                <a:pt x="0" y="84487"/>
                                <a:pt x="0" y="42300"/>
                              </a:cubicBezTo>
                              <a:cubicBezTo>
                                <a:pt x="0" y="113"/>
                                <a:pt x="50293" y="0"/>
                                <a:pt x="50293" y="0"/>
                              </a:cubicBezTo>
                              <a:close/>
                            </a:path>
                          </a:pathLst>
                        </a:custGeom>
                        <a:ln w="0" cap="flat">
                          <a:miter lim="127000"/>
                        </a:ln>
                      </wps:spPr>
                      <wps:style>
                        <a:lnRef idx="0">
                          <a:srgbClr val="000000">
                            <a:alpha val="0"/>
                          </a:srgbClr>
                        </a:lnRef>
                        <a:fillRef idx="1">
                          <a:srgbClr val="FFC421"/>
                        </a:fillRef>
                        <a:effectRef idx="0">
                          <a:scrgbClr r="0" g="0" b="0"/>
                        </a:effectRef>
                        <a:fontRef idx="none"/>
                      </wps:style>
                      <wps:bodyPr/>
                    </wps:wsp>
                    <wps:wsp>
                      <wps:cNvPr id="11961" name="Shape 11961"/>
                      <wps:cNvSpPr/>
                      <wps:spPr>
                        <a:xfrm>
                          <a:off x="181447" y="362131"/>
                          <a:ext cx="282129" cy="87517"/>
                        </a:xfrm>
                        <a:custGeom>
                          <a:avLst/>
                          <a:gdLst/>
                          <a:ahLst/>
                          <a:cxnLst/>
                          <a:rect l="0" t="0" r="0" b="0"/>
                          <a:pathLst>
                            <a:path w="282129" h="87517">
                              <a:moveTo>
                                <a:pt x="3263" y="3370"/>
                              </a:moveTo>
                              <a:cubicBezTo>
                                <a:pt x="4895" y="3444"/>
                                <a:pt x="6527" y="4593"/>
                                <a:pt x="6527" y="4593"/>
                              </a:cubicBezTo>
                              <a:cubicBezTo>
                                <a:pt x="23930" y="15599"/>
                                <a:pt x="74932" y="43525"/>
                                <a:pt x="141065" y="43525"/>
                              </a:cubicBezTo>
                              <a:cubicBezTo>
                                <a:pt x="207182" y="43525"/>
                                <a:pt x="258200" y="15599"/>
                                <a:pt x="275603" y="4593"/>
                              </a:cubicBezTo>
                              <a:cubicBezTo>
                                <a:pt x="275603" y="4593"/>
                                <a:pt x="282129" y="0"/>
                                <a:pt x="282129" y="8589"/>
                              </a:cubicBezTo>
                              <a:lnTo>
                                <a:pt x="282129" y="25751"/>
                              </a:lnTo>
                              <a:cubicBezTo>
                                <a:pt x="282129" y="30956"/>
                                <a:pt x="276441" y="36386"/>
                                <a:pt x="276441" y="36386"/>
                              </a:cubicBezTo>
                              <a:cubicBezTo>
                                <a:pt x="259166" y="49809"/>
                                <a:pt x="205248" y="87517"/>
                                <a:pt x="141065" y="87517"/>
                              </a:cubicBezTo>
                              <a:cubicBezTo>
                                <a:pt x="76881" y="87517"/>
                                <a:pt x="22963" y="49809"/>
                                <a:pt x="5673" y="36386"/>
                              </a:cubicBezTo>
                              <a:cubicBezTo>
                                <a:pt x="5673" y="36386"/>
                                <a:pt x="0" y="30956"/>
                                <a:pt x="0" y="25751"/>
                              </a:cubicBezTo>
                              <a:lnTo>
                                <a:pt x="0" y="8589"/>
                              </a:lnTo>
                              <a:cubicBezTo>
                                <a:pt x="0" y="4295"/>
                                <a:pt x="1632" y="3295"/>
                                <a:pt x="3263" y="3370"/>
                              </a:cubicBezTo>
                              <a:close/>
                            </a:path>
                          </a:pathLst>
                        </a:custGeom>
                        <a:ln w="0" cap="flat">
                          <a:miter lim="127000"/>
                        </a:ln>
                      </wps:spPr>
                      <wps:style>
                        <a:lnRef idx="0">
                          <a:srgbClr val="000000">
                            <a:alpha val="0"/>
                          </a:srgbClr>
                        </a:lnRef>
                        <a:fillRef idx="1">
                          <a:srgbClr val="FFC421"/>
                        </a:fillRef>
                        <a:effectRef idx="0">
                          <a:scrgbClr r="0" g="0" b="0"/>
                        </a:effectRef>
                        <a:fontRef idx="none"/>
                      </wps:style>
                      <wps:bodyPr/>
                    </wps:wsp>
                  </wpg:wgp>
                </a:graphicData>
              </a:graphic>
            </wp:anchor>
          </w:drawing>
        </mc:Choice>
        <mc:Fallback xmlns:arto="http://schemas.microsoft.com/office/word/2006/arto" xmlns:a="http://schemas.openxmlformats.org/drawingml/2006/main">
          <w:pict w14:anchorId="6BB023ED">
            <v:group id="Group 11956" style="position:absolute;margin-left:501.35pt;margin-top:17.1pt;width:50.7pt;height:50.7pt;z-index:251655680;mso-position-horizontal-relative:page;mso-position-vertical-relative:page" coordsize="6438,6437" o:spid="_x0000_s1026" w14:anchorId="7DA2E2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">
              <v:shape id="Shape 11957" style="position:absolute;width:3222;height:6437;visibility:visible;mso-wrap-style:square;v-text-anchor:top" coordsize="322263,643787" o:spid="_x0000_s1027" fillcolor="#ffc421" stroked="f" strokeweight="0" path="m272513,r49750,l322263,88220r-61544,1472c205574,92344,171166,97646,171166,97646v-38561,4722,-68176,35065,-72891,73498c98275,171144,88967,239807,88967,321522v,81587,9308,150250,9308,150379c102990,510336,132605,540677,171166,545270v,,34408,5371,89553,8057l322263,554819r,88968l277620,643226c178194,640728,113506,630732,113506,630732,60319,624325,19219,582381,12813,529193,12813,529193,,434307,,321522,,208626,12813,113728,12813,113728,19219,60535,60319,18718,113506,12305v,,47526,-7342,123717,-11013l2725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">
                <v:stroke miterlimit="83231f" joinstyle="miter"/>
                <v:path textboxrect="0,0,322263,643787" arrowok="t"/>
              </v:shape>
              <v:shape id="Shape 11958" style="position:absolute;left:3222;width:3216;height:6437;visibility:visible;mso-wrap-style:square;v-text-anchor:top" coordsize="321627,643787" o:spid="_x0000_s1028" fillcolor="#ffc421" stroked="f" strokeweight="0" path="m,l49799,,85102,1292v76206,3671,123667,11013,123667,11013c262075,18718,303054,60535,309451,113728v,,7279,53380,10918,127698l321627,291275r,60470l320369,401552v-3639,74267,-10918,127641,-10918,127641c303054,582381,262075,624325,208769,630732v,,-84375,13055,-208761,13055l,643787,,554819r8,c89942,554819,151112,545270,151112,545270v38545,-4593,68163,-34934,72884,-73369c223996,471772,233295,403109,233295,321522v,-81715,-9299,-150378,-9299,-150378c219275,132711,189657,102368,151112,97646v,,-61170,-9427,-151104,-9427l,88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">
                <v:stroke miterlimit="83231f" joinstyle="miter"/>
                <v:path textboxrect="0,0,321627,643787" arrowok="t"/>
              </v:shape>
              <v:shape id="Shape 11959" style="position:absolute;left:3522;top:2144;width:1009;height:499;visibility:visible;mso-wrap-style:square;v-text-anchor:top" coordsize="100940,49922" o:spid="_x0000_s1029" fillcolor="#ffc421" stroked="f" strokeweight="0" path="m48713,242c64667,596,80749,2901,97072,7251v,,3868,967,3868,3981l100940,44717v,5205,-4834,4109,-4834,4109c81232,46055,64425,44476,48601,44121,32148,43879,18370,44717,4351,46780,4351,46780,,48472,,42300l,9185c,5801,3755,4705,3755,4705,18741,1450,33727,,48713,2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">
                <v:stroke miterlimit="83231f" joinstyle="miter"/>
                <v:path textboxrect="0,0,100940,49922" arrowok="t"/>
              </v:shape>
              <v:shape id="Shape 11960" style="position:absolute;left:1892;top:1971;width:1005;height:845;visibility:visible;mso-wrap-style:square;v-text-anchor:top" coordsize="100457,84487" o:spid="_x0000_s1030" fillcolor="#ffc421" stroked="f" strokeweight="0" path="m50293,v,,50164,113,50164,42300c100457,84487,50293,84487,50293,84487v,,-50293,,-50293,-42187c,113,50293,,5029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">
                <v:stroke miterlimit="83231f" joinstyle="miter"/>
                <v:path textboxrect="0,0,100457,84487" arrowok="t"/>
              </v:shape>
              <v:shape id="Shape 11961" style="position:absolute;left:1814;top:3621;width:2821;height:875;visibility:visible;mso-wrap-style:square;v-text-anchor:top" coordsize="282129,87517" o:spid="_x0000_s1031" fillcolor="#ffc421" stroked="f" strokeweight="0" path="m3263,3370v1632,74,3264,1223,3264,1223c23930,15599,74932,43525,141065,43525v66117,,117135,-27926,134538,-38932c275603,4593,282129,,282129,8589r,17162c282129,30956,276441,36386,276441,36386,259166,49809,205248,87517,141065,87517,76881,87517,22963,49809,5673,36386,5673,36386,,30956,,25751l,8589c,4295,1632,3295,3263,33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">
                <v:stroke miterlimit="83231f" joinstyle="miter"/>
                <v:path textboxrect="0,0,282129,87517" arrowok="t"/>
              </v:shape>
              <w10:wrap type="square" anchorx="page" anchory="page"/>
            </v:group>
          </w:pict>
        </mc:Fallback>
      </mc:AlternateContent>
    </w:r>
    <w:r>
      <w:rPr>
        <w:b/>
        <w:color w:val="808080"/>
        <w:sz w:val="36"/>
      </w:rPr>
      <w:t xml:space="preserve">COMPETITION LAW POLICY </w:t>
    </w:r>
  </w:p>
  <w:p w14:paraId="0321E162" w14:textId="77777777" w:rsidR="00537BAC" w:rsidRDefault="004E4D80">
    <w:pPr>
      <w:spacing w:after="0" w:line="259" w:lineRule="auto"/>
      <w:ind w:left="0" w:right="0" w:firstLine="0"/>
      <w:jc w:val="left"/>
    </w:pPr>
    <w:r>
      <w:rPr>
        <w:rFonts w:ascii="Times New Roman" w:eastAsia="Times New Roman" w:hAnsi="Times New Roman" w:cs="Times New Roman"/>
        <w:sz w:val="24"/>
      </w:rPr>
      <w:t xml:space="preserve"> </w:t>
    </w:r>
  </w:p>
  <w:p w14:paraId="45D00F71" w14:textId="77777777" w:rsidR="00537BAC" w:rsidRDefault="004E4D80">
    <w:pPr>
      <w:spacing w:after="0" w:line="259" w:lineRule="auto"/>
      <w:ind w:left="0" w:right="0" w:firstLine="0"/>
      <w:jc w:val="left"/>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32D3" w14:textId="77777777" w:rsidR="0047125B" w:rsidRDefault="021A3336" w:rsidP="0047125B">
    <w:pPr>
      <w:spacing w:after="0" w:line="259" w:lineRule="auto"/>
      <w:ind w:left="0" w:right="0" w:firstLine="0"/>
      <w:jc w:val="left"/>
      <w:rPr>
        <w:rFonts w:ascii="Times New Roman" w:eastAsia="Times New Roman" w:hAnsi="Times New Roman" w:cs="Times New Roman"/>
        <w:sz w:val="24"/>
      </w:rPr>
    </w:pPr>
    <w:r w:rsidRPr="021A3336">
      <w:rPr>
        <w:rFonts w:ascii="Times New Roman" w:eastAsia="Times New Roman" w:hAnsi="Times New Roman" w:cs="Times New Roman"/>
        <w:sz w:val="24"/>
      </w:rPr>
      <w:t xml:space="preserve"> </w:t>
    </w:r>
  </w:p>
  <w:p w14:paraId="2E85A349" w14:textId="77777777" w:rsidR="0047125B" w:rsidRDefault="0047125B" w:rsidP="0047125B">
    <w:pPr>
      <w:spacing w:after="0" w:line="259" w:lineRule="auto"/>
      <w:ind w:left="0" w:right="0" w:firstLine="0"/>
      <w:jc w:val="left"/>
      <w:rPr>
        <w:rFonts w:ascii="Times New Roman" w:eastAsia="Times New Roman" w:hAnsi="Times New Roman" w:cs="Times New Roman"/>
        <w:sz w:val="24"/>
      </w:rPr>
    </w:pPr>
  </w:p>
  <w:p w14:paraId="479CC39E" w14:textId="31EEBAEB" w:rsidR="00537BAC" w:rsidRDefault="0047125B" w:rsidP="0047125B">
    <w:pPr>
      <w:spacing w:after="0" w:line="259" w:lineRule="auto"/>
      <w:ind w:left="0" w:right="0" w:firstLine="0"/>
      <w:jc w:val="left"/>
      <w:rPr>
        <w:rFonts w:ascii="Calibri" w:eastAsia="Calibri" w:hAnsi="Calibri" w:cs="Calibri"/>
        <w:b/>
        <w:bCs/>
        <w:sz w:val="22"/>
        <w:szCs w:val="22"/>
      </w:rPr>
    </w:pPr>
    <w:r>
      <w:rPr>
        <w:rFonts w:ascii="Calibri" w:eastAsia="Calibri" w:hAnsi="Calibri" w:cs="Calibri"/>
        <w:b/>
        <w:bCs/>
        <w:sz w:val="22"/>
        <w:szCs w:val="22"/>
      </w:rPr>
      <w:t>CONFIDENTIAL - LIMITED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93C4" w14:textId="77777777" w:rsidR="00537BAC" w:rsidRDefault="004E4D80">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2" behindDoc="0" locked="0" layoutInCell="1" allowOverlap="1" wp14:anchorId="019A1FE6" wp14:editId="10C65994">
              <wp:simplePos x="0" y="0"/>
              <wp:positionH relativeFrom="page">
                <wp:posOffset>6367146</wp:posOffset>
              </wp:positionH>
              <wp:positionV relativeFrom="page">
                <wp:posOffset>217170</wp:posOffset>
              </wp:positionV>
              <wp:extent cx="643889" cy="643787"/>
              <wp:effectExtent l="0" t="0" r="0" b="0"/>
              <wp:wrapSquare wrapText="bothSides"/>
              <wp:docPr id="11874" name="Group 11874"/>
              <wp:cNvGraphicFramePr/>
              <a:graphic xmlns:a="http://schemas.openxmlformats.org/drawingml/2006/main">
                <a:graphicData uri="http://schemas.microsoft.com/office/word/2010/wordprocessingGroup">
                  <wpg:wgp>
                    <wpg:cNvGrpSpPr/>
                    <wpg:grpSpPr>
                      <a:xfrm>
                        <a:off x="0" y="0"/>
                        <a:ext cx="643889" cy="643787"/>
                        <a:chOff x="0" y="0"/>
                        <a:chExt cx="643889" cy="643787"/>
                      </a:xfrm>
                    </wpg:grpSpPr>
                    <wps:wsp>
                      <wps:cNvPr id="11875" name="Shape 11875"/>
                      <wps:cNvSpPr/>
                      <wps:spPr>
                        <a:xfrm>
                          <a:off x="0" y="0"/>
                          <a:ext cx="322263" cy="643787"/>
                        </a:xfrm>
                        <a:custGeom>
                          <a:avLst/>
                          <a:gdLst/>
                          <a:ahLst/>
                          <a:cxnLst/>
                          <a:rect l="0" t="0" r="0" b="0"/>
                          <a:pathLst>
                            <a:path w="322263" h="643787">
                              <a:moveTo>
                                <a:pt x="272513" y="0"/>
                              </a:moveTo>
                              <a:lnTo>
                                <a:pt x="322263" y="0"/>
                              </a:lnTo>
                              <a:lnTo>
                                <a:pt x="322263" y="88220"/>
                              </a:lnTo>
                              <a:lnTo>
                                <a:pt x="260719" y="89692"/>
                              </a:lnTo>
                              <a:cubicBezTo>
                                <a:pt x="205574" y="92344"/>
                                <a:pt x="171166" y="97646"/>
                                <a:pt x="171166" y="97646"/>
                              </a:cubicBezTo>
                              <a:cubicBezTo>
                                <a:pt x="132605" y="102368"/>
                                <a:pt x="102990" y="132711"/>
                                <a:pt x="98275" y="171144"/>
                              </a:cubicBezTo>
                              <a:cubicBezTo>
                                <a:pt x="98275" y="171144"/>
                                <a:pt x="88967" y="239807"/>
                                <a:pt x="88967" y="321522"/>
                              </a:cubicBezTo>
                              <a:cubicBezTo>
                                <a:pt x="88967" y="403109"/>
                                <a:pt x="98275" y="471772"/>
                                <a:pt x="98275" y="471901"/>
                              </a:cubicBezTo>
                              <a:cubicBezTo>
                                <a:pt x="102990" y="510336"/>
                                <a:pt x="132605" y="540677"/>
                                <a:pt x="171166" y="545270"/>
                              </a:cubicBezTo>
                              <a:cubicBezTo>
                                <a:pt x="171166" y="545270"/>
                                <a:pt x="205574" y="550641"/>
                                <a:pt x="260719" y="553327"/>
                              </a:cubicBezTo>
                              <a:lnTo>
                                <a:pt x="322263" y="554819"/>
                              </a:lnTo>
                              <a:lnTo>
                                <a:pt x="322263" y="643787"/>
                              </a:lnTo>
                              <a:lnTo>
                                <a:pt x="277620" y="643226"/>
                              </a:lnTo>
                              <a:cubicBezTo>
                                <a:pt x="178194" y="640728"/>
                                <a:pt x="113506" y="630732"/>
                                <a:pt x="113506" y="630732"/>
                              </a:cubicBezTo>
                              <a:cubicBezTo>
                                <a:pt x="60319" y="624325"/>
                                <a:pt x="19219" y="582381"/>
                                <a:pt x="12813" y="529193"/>
                              </a:cubicBezTo>
                              <a:cubicBezTo>
                                <a:pt x="12813" y="529193"/>
                                <a:pt x="0" y="434307"/>
                                <a:pt x="0" y="321522"/>
                              </a:cubicBezTo>
                              <a:cubicBezTo>
                                <a:pt x="0" y="208626"/>
                                <a:pt x="12813" y="113728"/>
                                <a:pt x="12813" y="113728"/>
                              </a:cubicBezTo>
                              <a:cubicBezTo>
                                <a:pt x="19219" y="60535"/>
                                <a:pt x="60319" y="18718"/>
                                <a:pt x="113506" y="12305"/>
                              </a:cubicBezTo>
                              <a:cubicBezTo>
                                <a:pt x="113506" y="12305"/>
                                <a:pt x="161032" y="4963"/>
                                <a:pt x="237223" y="1292"/>
                              </a:cubicBezTo>
                              <a:lnTo>
                                <a:pt x="272513" y="0"/>
                              </a:lnTo>
                              <a:close/>
                            </a:path>
                          </a:pathLst>
                        </a:custGeom>
                        <a:ln w="0" cap="flat">
                          <a:miter lim="127000"/>
                        </a:ln>
                      </wps:spPr>
                      <wps:style>
                        <a:lnRef idx="0">
                          <a:srgbClr val="000000">
                            <a:alpha val="0"/>
                          </a:srgbClr>
                        </a:lnRef>
                        <a:fillRef idx="1">
                          <a:srgbClr val="FFC421"/>
                        </a:fillRef>
                        <a:effectRef idx="0">
                          <a:scrgbClr r="0" g="0" b="0"/>
                        </a:effectRef>
                        <a:fontRef idx="none"/>
                      </wps:style>
                      <wps:bodyPr/>
                    </wps:wsp>
                    <wps:wsp>
                      <wps:cNvPr id="11876" name="Shape 11876"/>
                      <wps:cNvSpPr/>
                      <wps:spPr>
                        <a:xfrm>
                          <a:off x="322263" y="0"/>
                          <a:ext cx="321627" cy="643787"/>
                        </a:xfrm>
                        <a:custGeom>
                          <a:avLst/>
                          <a:gdLst/>
                          <a:ahLst/>
                          <a:cxnLst/>
                          <a:rect l="0" t="0" r="0" b="0"/>
                          <a:pathLst>
                            <a:path w="321627" h="643787">
                              <a:moveTo>
                                <a:pt x="0" y="0"/>
                              </a:moveTo>
                              <a:lnTo>
                                <a:pt x="49799" y="0"/>
                              </a:lnTo>
                              <a:lnTo>
                                <a:pt x="85102" y="1292"/>
                              </a:lnTo>
                              <a:cubicBezTo>
                                <a:pt x="161308" y="4963"/>
                                <a:pt x="208769" y="12305"/>
                                <a:pt x="208769" y="12305"/>
                              </a:cubicBezTo>
                              <a:cubicBezTo>
                                <a:pt x="262075" y="18718"/>
                                <a:pt x="303054" y="60535"/>
                                <a:pt x="309451" y="113728"/>
                              </a:cubicBezTo>
                              <a:cubicBezTo>
                                <a:pt x="309451" y="113728"/>
                                <a:pt x="316730" y="167108"/>
                                <a:pt x="320369" y="241426"/>
                              </a:cubicBezTo>
                              <a:lnTo>
                                <a:pt x="321627" y="291275"/>
                              </a:lnTo>
                              <a:lnTo>
                                <a:pt x="321627" y="351745"/>
                              </a:lnTo>
                              <a:lnTo>
                                <a:pt x="320369" y="401552"/>
                              </a:lnTo>
                              <a:cubicBezTo>
                                <a:pt x="316730" y="475819"/>
                                <a:pt x="309451" y="529193"/>
                                <a:pt x="309451" y="529193"/>
                              </a:cubicBezTo>
                              <a:cubicBezTo>
                                <a:pt x="303054" y="582381"/>
                                <a:pt x="262075" y="624325"/>
                                <a:pt x="208769" y="630732"/>
                              </a:cubicBezTo>
                              <a:cubicBezTo>
                                <a:pt x="208769" y="630732"/>
                                <a:pt x="124394" y="643787"/>
                                <a:pt x="8" y="643787"/>
                              </a:cubicBezTo>
                              <a:lnTo>
                                <a:pt x="0" y="643787"/>
                              </a:lnTo>
                              <a:lnTo>
                                <a:pt x="0" y="554819"/>
                              </a:lnTo>
                              <a:lnTo>
                                <a:pt x="8" y="554819"/>
                              </a:lnTo>
                              <a:cubicBezTo>
                                <a:pt x="89942" y="554819"/>
                                <a:pt x="151112" y="545270"/>
                                <a:pt x="151112" y="545270"/>
                              </a:cubicBezTo>
                              <a:cubicBezTo>
                                <a:pt x="189657" y="540677"/>
                                <a:pt x="219275" y="510336"/>
                                <a:pt x="223996" y="471901"/>
                              </a:cubicBezTo>
                              <a:cubicBezTo>
                                <a:pt x="223996" y="471772"/>
                                <a:pt x="233295" y="403109"/>
                                <a:pt x="233295" y="321522"/>
                              </a:cubicBezTo>
                              <a:cubicBezTo>
                                <a:pt x="233295" y="239807"/>
                                <a:pt x="223996" y="171144"/>
                                <a:pt x="223996" y="171144"/>
                              </a:cubicBezTo>
                              <a:cubicBezTo>
                                <a:pt x="219275" y="132711"/>
                                <a:pt x="189657" y="102368"/>
                                <a:pt x="151112" y="97646"/>
                              </a:cubicBezTo>
                              <a:cubicBezTo>
                                <a:pt x="151112" y="97646"/>
                                <a:pt x="89942" y="88219"/>
                                <a:pt x="8" y="88219"/>
                              </a:cubicBezTo>
                              <a:lnTo>
                                <a:pt x="0" y="88220"/>
                              </a:lnTo>
                              <a:lnTo>
                                <a:pt x="0" y="0"/>
                              </a:lnTo>
                              <a:close/>
                            </a:path>
                          </a:pathLst>
                        </a:custGeom>
                        <a:ln w="0" cap="flat">
                          <a:miter lim="127000"/>
                        </a:ln>
                      </wps:spPr>
                      <wps:style>
                        <a:lnRef idx="0">
                          <a:srgbClr val="000000">
                            <a:alpha val="0"/>
                          </a:srgbClr>
                        </a:lnRef>
                        <a:fillRef idx="1">
                          <a:srgbClr val="FFC421"/>
                        </a:fillRef>
                        <a:effectRef idx="0">
                          <a:scrgbClr r="0" g="0" b="0"/>
                        </a:effectRef>
                        <a:fontRef idx="none"/>
                      </wps:style>
                      <wps:bodyPr/>
                    </wps:wsp>
                    <wps:wsp>
                      <wps:cNvPr id="11877" name="Shape 11877"/>
                      <wps:cNvSpPr/>
                      <wps:spPr>
                        <a:xfrm>
                          <a:off x="352243" y="214427"/>
                          <a:ext cx="100940" cy="49922"/>
                        </a:xfrm>
                        <a:custGeom>
                          <a:avLst/>
                          <a:gdLst/>
                          <a:ahLst/>
                          <a:cxnLst/>
                          <a:rect l="0" t="0" r="0" b="0"/>
                          <a:pathLst>
                            <a:path w="100940" h="49922">
                              <a:moveTo>
                                <a:pt x="48713" y="242"/>
                              </a:moveTo>
                              <a:cubicBezTo>
                                <a:pt x="64667" y="596"/>
                                <a:pt x="80749" y="2901"/>
                                <a:pt x="97072" y="7251"/>
                              </a:cubicBezTo>
                              <a:cubicBezTo>
                                <a:pt x="97072" y="7251"/>
                                <a:pt x="100940" y="8218"/>
                                <a:pt x="100940" y="11232"/>
                              </a:cubicBezTo>
                              <a:lnTo>
                                <a:pt x="100940" y="44717"/>
                              </a:lnTo>
                              <a:cubicBezTo>
                                <a:pt x="100940" y="49922"/>
                                <a:pt x="96106" y="48826"/>
                                <a:pt x="96106" y="48826"/>
                              </a:cubicBezTo>
                              <a:cubicBezTo>
                                <a:pt x="81232" y="46055"/>
                                <a:pt x="64425" y="44476"/>
                                <a:pt x="48601" y="44121"/>
                              </a:cubicBezTo>
                              <a:cubicBezTo>
                                <a:pt x="32148" y="43879"/>
                                <a:pt x="18370" y="44717"/>
                                <a:pt x="4351" y="46780"/>
                              </a:cubicBezTo>
                              <a:cubicBezTo>
                                <a:pt x="4351" y="46780"/>
                                <a:pt x="0" y="48472"/>
                                <a:pt x="0" y="42300"/>
                              </a:cubicBezTo>
                              <a:lnTo>
                                <a:pt x="0" y="9185"/>
                              </a:lnTo>
                              <a:cubicBezTo>
                                <a:pt x="0" y="5801"/>
                                <a:pt x="3755" y="4705"/>
                                <a:pt x="3755" y="4705"/>
                              </a:cubicBezTo>
                              <a:cubicBezTo>
                                <a:pt x="18741" y="1450"/>
                                <a:pt x="33727" y="0"/>
                                <a:pt x="48713" y="242"/>
                              </a:cubicBezTo>
                              <a:close/>
                            </a:path>
                          </a:pathLst>
                        </a:custGeom>
                        <a:ln w="0" cap="flat">
                          <a:miter lim="127000"/>
                        </a:ln>
                      </wps:spPr>
                      <wps:style>
                        <a:lnRef idx="0">
                          <a:srgbClr val="000000">
                            <a:alpha val="0"/>
                          </a:srgbClr>
                        </a:lnRef>
                        <a:fillRef idx="1">
                          <a:srgbClr val="FFC421"/>
                        </a:fillRef>
                        <a:effectRef idx="0">
                          <a:scrgbClr r="0" g="0" b="0"/>
                        </a:effectRef>
                        <a:fontRef idx="none"/>
                      </wps:style>
                      <wps:bodyPr/>
                    </wps:wsp>
                    <wps:wsp>
                      <wps:cNvPr id="11878" name="Shape 11878"/>
                      <wps:cNvSpPr/>
                      <wps:spPr>
                        <a:xfrm>
                          <a:off x="189295" y="197136"/>
                          <a:ext cx="100457" cy="84487"/>
                        </a:xfrm>
                        <a:custGeom>
                          <a:avLst/>
                          <a:gdLst/>
                          <a:ahLst/>
                          <a:cxnLst/>
                          <a:rect l="0" t="0" r="0" b="0"/>
                          <a:pathLst>
                            <a:path w="100457" h="84487">
                              <a:moveTo>
                                <a:pt x="50293" y="0"/>
                              </a:moveTo>
                              <a:cubicBezTo>
                                <a:pt x="50293" y="0"/>
                                <a:pt x="100457" y="113"/>
                                <a:pt x="100457" y="42300"/>
                              </a:cubicBezTo>
                              <a:cubicBezTo>
                                <a:pt x="100457" y="84487"/>
                                <a:pt x="50293" y="84487"/>
                                <a:pt x="50293" y="84487"/>
                              </a:cubicBezTo>
                              <a:cubicBezTo>
                                <a:pt x="50293" y="84487"/>
                                <a:pt x="0" y="84487"/>
                                <a:pt x="0" y="42300"/>
                              </a:cubicBezTo>
                              <a:cubicBezTo>
                                <a:pt x="0" y="113"/>
                                <a:pt x="50293" y="0"/>
                                <a:pt x="50293" y="0"/>
                              </a:cubicBezTo>
                              <a:close/>
                            </a:path>
                          </a:pathLst>
                        </a:custGeom>
                        <a:ln w="0" cap="flat">
                          <a:miter lim="127000"/>
                        </a:ln>
                      </wps:spPr>
                      <wps:style>
                        <a:lnRef idx="0">
                          <a:srgbClr val="000000">
                            <a:alpha val="0"/>
                          </a:srgbClr>
                        </a:lnRef>
                        <a:fillRef idx="1">
                          <a:srgbClr val="FFC421"/>
                        </a:fillRef>
                        <a:effectRef idx="0">
                          <a:scrgbClr r="0" g="0" b="0"/>
                        </a:effectRef>
                        <a:fontRef idx="none"/>
                      </wps:style>
                      <wps:bodyPr/>
                    </wps:wsp>
                    <wps:wsp>
                      <wps:cNvPr id="11879" name="Shape 11879"/>
                      <wps:cNvSpPr/>
                      <wps:spPr>
                        <a:xfrm>
                          <a:off x="181447" y="362131"/>
                          <a:ext cx="282129" cy="87517"/>
                        </a:xfrm>
                        <a:custGeom>
                          <a:avLst/>
                          <a:gdLst/>
                          <a:ahLst/>
                          <a:cxnLst/>
                          <a:rect l="0" t="0" r="0" b="0"/>
                          <a:pathLst>
                            <a:path w="282129" h="87517">
                              <a:moveTo>
                                <a:pt x="3263" y="3370"/>
                              </a:moveTo>
                              <a:cubicBezTo>
                                <a:pt x="4895" y="3444"/>
                                <a:pt x="6527" y="4593"/>
                                <a:pt x="6527" y="4593"/>
                              </a:cubicBezTo>
                              <a:cubicBezTo>
                                <a:pt x="23930" y="15599"/>
                                <a:pt x="74932" y="43525"/>
                                <a:pt x="141065" y="43525"/>
                              </a:cubicBezTo>
                              <a:cubicBezTo>
                                <a:pt x="207182" y="43525"/>
                                <a:pt x="258200" y="15599"/>
                                <a:pt x="275603" y="4593"/>
                              </a:cubicBezTo>
                              <a:cubicBezTo>
                                <a:pt x="275603" y="4593"/>
                                <a:pt x="282129" y="0"/>
                                <a:pt x="282129" y="8589"/>
                              </a:cubicBezTo>
                              <a:lnTo>
                                <a:pt x="282129" y="25751"/>
                              </a:lnTo>
                              <a:cubicBezTo>
                                <a:pt x="282129" y="30956"/>
                                <a:pt x="276441" y="36386"/>
                                <a:pt x="276441" y="36386"/>
                              </a:cubicBezTo>
                              <a:cubicBezTo>
                                <a:pt x="259166" y="49809"/>
                                <a:pt x="205248" y="87517"/>
                                <a:pt x="141065" y="87517"/>
                              </a:cubicBezTo>
                              <a:cubicBezTo>
                                <a:pt x="76881" y="87517"/>
                                <a:pt x="22963" y="49809"/>
                                <a:pt x="5673" y="36386"/>
                              </a:cubicBezTo>
                              <a:cubicBezTo>
                                <a:pt x="5673" y="36386"/>
                                <a:pt x="0" y="30956"/>
                                <a:pt x="0" y="25751"/>
                              </a:cubicBezTo>
                              <a:lnTo>
                                <a:pt x="0" y="8589"/>
                              </a:lnTo>
                              <a:cubicBezTo>
                                <a:pt x="0" y="4295"/>
                                <a:pt x="1632" y="3295"/>
                                <a:pt x="3263" y="3370"/>
                              </a:cubicBezTo>
                              <a:close/>
                            </a:path>
                          </a:pathLst>
                        </a:custGeom>
                        <a:ln w="0" cap="flat">
                          <a:miter lim="127000"/>
                        </a:ln>
                      </wps:spPr>
                      <wps:style>
                        <a:lnRef idx="0">
                          <a:srgbClr val="000000">
                            <a:alpha val="0"/>
                          </a:srgbClr>
                        </a:lnRef>
                        <a:fillRef idx="1">
                          <a:srgbClr val="FFC421"/>
                        </a:fillRef>
                        <a:effectRef idx="0">
                          <a:scrgbClr r="0" g="0" b="0"/>
                        </a:effectRef>
                        <a:fontRef idx="none"/>
                      </wps:style>
                      <wps:bodyPr/>
                    </wps:wsp>
                  </wpg:wgp>
                </a:graphicData>
              </a:graphic>
            </wp:anchor>
          </w:drawing>
        </mc:Choice>
        <mc:Fallback xmlns:arto="http://schemas.microsoft.com/office/word/2006/arto" xmlns:a="http://schemas.openxmlformats.org/drawingml/2006/main">
          <w:pict w14:anchorId="3162CD62">
            <v:group id="Group 11874" style="position:absolute;margin-left:501.35pt;margin-top:17.1pt;width:50.7pt;height:50.7pt;z-index:251657728;mso-position-horizontal-relative:page;mso-position-vertical-relative:page" coordsize="6438,6437" o:spid="_x0000_s1026" w14:anchorId="3E5D41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">
              <v:shape id="Shape 11875" style="position:absolute;width:3222;height:6437;visibility:visible;mso-wrap-style:square;v-text-anchor:top" coordsize="322263,643787" o:spid="_x0000_s1027" fillcolor="#ffc421" stroked="f" strokeweight="0" path="m272513,r49750,l322263,88220r-61544,1472c205574,92344,171166,97646,171166,97646v-38561,4722,-68176,35065,-72891,73498c98275,171144,88967,239807,88967,321522v,81587,9308,150250,9308,150379c102990,510336,132605,540677,171166,545270v,,34408,5371,89553,8057l322263,554819r,88968l277620,643226c178194,640728,113506,630732,113506,630732,60319,624325,19219,582381,12813,529193,12813,529193,,434307,,321522,,208626,12813,113728,12813,113728,19219,60535,60319,18718,113506,12305v,,47526,-7342,123717,-11013l2725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">
                <v:stroke miterlimit="83231f" joinstyle="miter"/>
                <v:path textboxrect="0,0,322263,643787" arrowok="t"/>
              </v:shape>
              <v:shape id="Shape 11876" style="position:absolute;left:3222;width:3216;height:6437;visibility:visible;mso-wrap-style:square;v-text-anchor:top" coordsize="321627,643787" o:spid="_x0000_s1028" fillcolor="#ffc421" stroked="f" strokeweight="0" path="m,l49799,,85102,1292v76206,3671,123667,11013,123667,11013c262075,18718,303054,60535,309451,113728v,,7279,53380,10918,127698l321627,291275r,60470l320369,401552v-3639,74267,-10918,127641,-10918,127641c303054,582381,262075,624325,208769,630732v,,-84375,13055,-208761,13055l,643787,,554819r8,c89942,554819,151112,545270,151112,545270v38545,-4593,68163,-34934,72884,-73369c223996,471772,233295,403109,233295,321522v,-81715,-9299,-150378,-9299,-150378c219275,132711,189657,102368,151112,97646v,,-61170,-9427,-151104,-9427l,88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">
                <v:stroke miterlimit="83231f" joinstyle="miter"/>
                <v:path textboxrect="0,0,321627,643787" arrowok="t"/>
              </v:shape>
              <v:shape id="Shape 11877" style="position:absolute;left:3522;top:2144;width:1009;height:499;visibility:visible;mso-wrap-style:square;v-text-anchor:top" coordsize="100940,49922" o:spid="_x0000_s1029" fillcolor="#ffc421" stroked="f" strokeweight="0" path="m48713,242c64667,596,80749,2901,97072,7251v,,3868,967,3868,3981l100940,44717v,5205,-4834,4109,-4834,4109c81232,46055,64425,44476,48601,44121,32148,43879,18370,44717,4351,46780,4351,46780,,48472,,42300l,9185c,5801,3755,4705,3755,4705,18741,1450,33727,,48713,2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">
                <v:stroke miterlimit="83231f" joinstyle="miter"/>
                <v:path textboxrect="0,0,100940,49922" arrowok="t"/>
              </v:shape>
              <v:shape id="Shape 11878" style="position:absolute;left:1892;top:1971;width:1005;height:845;visibility:visible;mso-wrap-style:square;v-text-anchor:top" coordsize="100457,84487" o:spid="_x0000_s1030" fillcolor="#ffc421" stroked="f" strokeweight="0" path="m50293,v,,50164,113,50164,42300c100457,84487,50293,84487,50293,84487v,,-50293,,-50293,-42187c,113,50293,,5029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">
                <v:stroke miterlimit="83231f" joinstyle="miter"/>
                <v:path textboxrect="0,0,100457,84487" arrowok="t"/>
              </v:shape>
              <v:shape id="Shape 11879" style="position:absolute;left:1814;top:3621;width:2821;height:875;visibility:visible;mso-wrap-style:square;v-text-anchor:top" coordsize="282129,87517" o:spid="_x0000_s1031" fillcolor="#ffc421" stroked="f" strokeweight="0" path="m3263,3370v1632,74,3264,1223,3264,1223c23930,15599,74932,43525,141065,43525v66117,,117135,-27926,134538,-38932c275603,4593,282129,,282129,8589r,17162c282129,30956,276441,36386,276441,36386,259166,49809,205248,87517,141065,87517,76881,87517,22963,49809,5673,36386,5673,36386,,30956,,25751l,8589c,4295,1632,3295,3263,33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">
                <v:stroke miterlimit="83231f" joinstyle="miter"/>
                <v:path textboxrect="0,0,282129,87517" arrowok="t"/>
              </v:shape>
              <w10:wrap type="square" anchorx="page" anchory="page"/>
            </v:group>
          </w:pict>
        </mc:Fallback>
      </mc:AlternateContent>
    </w:r>
    <w:r>
      <w:rPr>
        <w:b/>
        <w:color w:val="808080"/>
        <w:sz w:val="36"/>
      </w:rPr>
      <w:t xml:space="preserve">COMPETITION LAW POLICY </w:t>
    </w:r>
  </w:p>
  <w:p w14:paraId="105990C3" w14:textId="77777777" w:rsidR="00537BAC" w:rsidRDefault="004E4D80">
    <w:pPr>
      <w:spacing w:after="0" w:line="259" w:lineRule="auto"/>
      <w:ind w:left="0" w:right="0" w:firstLine="0"/>
      <w:jc w:val="left"/>
    </w:pPr>
    <w:r>
      <w:rPr>
        <w:rFonts w:ascii="Times New Roman" w:eastAsia="Times New Roman" w:hAnsi="Times New Roman" w:cs="Times New Roman"/>
        <w:sz w:val="24"/>
      </w:rPr>
      <w:t xml:space="preserve"> </w:t>
    </w:r>
  </w:p>
  <w:p w14:paraId="5713320D" w14:textId="77777777" w:rsidR="00537BAC" w:rsidRDefault="004E4D80">
    <w:pPr>
      <w:spacing w:after="0" w:line="259" w:lineRule="auto"/>
      <w:ind w:left="0" w:right="0" w:firstLine="0"/>
      <w:jc w:val="left"/>
    </w:pPr>
    <w:r>
      <w:rPr>
        <w:rFonts w:ascii="Times New Roman" w:eastAsia="Times New Roman" w:hAnsi="Times New Roman" w:cs="Times New Roman"/>
        <w:sz w:val="24"/>
      </w:rPr>
      <w:t xml:space="preserve"> </w:t>
    </w:r>
  </w:p>
</w:hdr>
</file>

<file path=word/intelligence2.xml><?xml version="1.0" encoding="utf-8"?>
<int2:intelligence xmlns:int2="http://schemas.microsoft.com/office/intelligence/2020/intelligence" xmlns:oel="http://schemas.microsoft.com/office/2019/extlst">
  <int2:observations>
    <int2:textHash int2:hashCode="reiNvD8mD817+j" int2:id="csa8FmQT">
      <int2:state int2:value="Rejected" int2:type="spell"/>
    </int2:textHash>
    <int2:textHash int2:hashCode="3jOeTrZHhdV/Yw" int2:id="fMXFFBKJ">
      <int2:state int2:value="Rejected" int2:type="spell"/>
    </int2:textHash>
    <int2:textHash int2:hashCode="wtKSqYmrO8qHMS" int2:id="nM8PbDQ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4459"/>
    <w:multiLevelType w:val="hybridMultilevel"/>
    <w:tmpl w:val="9CD638EA"/>
    <w:lvl w:ilvl="0" w:tplc="EA265EE8">
      <w:start w:val="1"/>
      <w:numFmt w:val="bullet"/>
      <w:lvlText w:val="-"/>
      <w:lvlJc w:val="left"/>
      <w:pPr>
        <w:ind w:left="8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09CA114">
      <w:start w:val="1"/>
      <w:numFmt w:val="bullet"/>
      <w:lvlText w:val="o"/>
      <w:lvlJc w:val="left"/>
      <w:pPr>
        <w:ind w:left="1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8D27224">
      <w:start w:val="1"/>
      <w:numFmt w:val="bullet"/>
      <w:lvlText w:val="▪"/>
      <w:lvlJc w:val="left"/>
      <w:pPr>
        <w:ind w:left="22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0444B1E">
      <w:start w:val="1"/>
      <w:numFmt w:val="bullet"/>
      <w:lvlText w:val="•"/>
      <w:lvlJc w:val="left"/>
      <w:pPr>
        <w:ind w:left="29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B1ACC78">
      <w:start w:val="1"/>
      <w:numFmt w:val="bullet"/>
      <w:lvlText w:val="o"/>
      <w:lvlJc w:val="left"/>
      <w:pPr>
        <w:ind w:left="3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B884A82">
      <w:start w:val="1"/>
      <w:numFmt w:val="bullet"/>
      <w:lvlText w:val="▪"/>
      <w:lvlJc w:val="left"/>
      <w:pPr>
        <w:ind w:left="4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4E6B59A">
      <w:start w:val="1"/>
      <w:numFmt w:val="bullet"/>
      <w:lvlText w:val="•"/>
      <w:lvlJc w:val="left"/>
      <w:pPr>
        <w:ind w:left="5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3F423C0">
      <w:start w:val="1"/>
      <w:numFmt w:val="bullet"/>
      <w:lvlText w:val="o"/>
      <w:lvlJc w:val="left"/>
      <w:pPr>
        <w:ind w:left="5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EE6768C">
      <w:start w:val="1"/>
      <w:numFmt w:val="bullet"/>
      <w:lvlText w:val="▪"/>
      <w:lvlJc w:val="left"/>
      <w:pPr>
        <w:ind w:left="6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5BAFE90"/>
    <w:multiLevelType w:val="hybridMultilevel"/>
    <w:tmpl w:val="59E40A26"/>
    <w:lvl w:ilvl="0" w:tplc="9CC261D4">
      <w:start w:val="1"/>
      <w:numFmt w:val="bullet"/>
      <w:lvlText w:val=""/>
      <w:lvlJc w:val="left"/>
      <w:pPr>
        <w:ind w:left="468" w:hanging="360"/>
      </w:pPr>
      <w:rPr>
        <w:rFonts w:ascii="Symbol" w:hAnsi="Symbol" w:hint="default"/>
      </w:rPr>
    </w:lvl>
    <w:lvl w:ilvl="1" w:tplc="5AE8E6D0">
      <w:start w:val="1"/>
      <w:numFmt w:val="bullet"/>
      <w:lvlText w:val="o"/>
      <w:lvlJc w:val="left"/>
      <w:pPr>
        <w:ind w:left="1188" w:hanging="360"/>
      </w:pPr>
      <w:rPr>
        <w:rFonts w:ascii="Courier New" w:hAnsi="Courier New" w:hint="default"/>
      </w:rPr>
    </w:lvl>
    <w:lvl w:ilvl="2" w:tplc="54A47D6C">
      <w:start w:val="1"/>
      <w:numFmt w:val="bullet"/>
      <w:lvlText w:val=""/>
      <w:lvlJc w:val="left"/>
      <w:pPr>
        <w:ind w:left="1908" w:hanging="360"/>
      </w:pPr>
      <w:rPr>
        <w:rFonts w:ascii="Wingdings" w:hAnsi="Wingdings" w:hint="default"/>
      </w:rPr>
    </w:lvl>
    <w:lvl w:ilvl="3" w:tplc="021E8CF6">
      <w:start w:val="1"/>
      <w:numFmt w:val="bullet"/>
      <w:lvlText w:val=""/>
      <w:lvlJc w:val="left"/>
      <w:pPr>
        <w:ind w:left="2628" w:hanging="360"/>
      </w:pPr>
      <w:rPr>
        <w:rFonts w:ascii="Symbol" w:hAnsi="Symbol" w:hint="default"/>
      </w:rPr>
    </w:lvl>
    <w:lvl w:ilvl="4" w:tplc="48FC540E">
      <w:start w:val="1"/>
      <w:numFmt w:val="bullet"/>
      <w:lvlText w:val="o"/>
      <w:lvlJc w:val="left"/>
      <w:pPr>
        <w:ind w:left="3348" w:hanging="360"/>
      </w:pPr>
      <w:rPr>
        <w:rFonts w:ascii="Courier New" w:hAnsi="Courier New" w:hint="default"/>
      </w:rPr>
    </w:lvl>
    <w:lvl w:ilvl="5" w:tplc="1BA28470">
      <w:start w:val="1"/>
      <w:numFmt w:val="bullet"/>
      <w:lvlText w:val=""/>
      <w:lvlJc w:val="left"/>
      <w:pPr>
        <w:ind w:left="4068" w:hanging="360"/>
      </w:pPr>
      <w:rPr>
        <w:rFonts w:ascii="Wingdings" w:hAnsi="Wingdings" w:hint="default"/>
      </w:rPr>
    </w:lvl>
    <w:lvl w:ilvl="6" w:tplc="4DE4B93A">
      <w:start w:val="1"/>
      <w:numFmt w:val="bullet"/>
      <w:lvlText w:val=""/>
      <w:lvlJc w:val="left"/>
      <w:pPr>
        <w:ind w:left="4788" w:hanging="360"/>
      </w:pPr>
      <w:rPr>
        <w:rFonts w:ascii="Symbol" w:hAnsi="Symbol" w:hint="default"/>
      </w:rPr>
    </w:lvl>
    <w:lvl w:ilvl="7" w:tplc="86A02372">
      <w:start w:val="1"/>
      <w:numFmt w:val="bullet"/>
      <w:lvlText w:val="o"/>
      <w:lvlJc w:val="left"/>
      <w:pPr>
        <w:ind w:left="5508" w:hanging="360"/>
      </w:pPr>
      <w:rPr>
        <w:rFonts w:ascii="Courier New" w:hAnsi="Courier New" w:hint="default"/>
      </w:rPr>
    </w:lvl>
    <w:lvl w:ilvl="8" w:tplc="0D885DAA">
      <w:start w:val="1"/>
      <w:numFmt w:val="bullet"/>
      <w:lvlText w:val=""/>
      <w:lvlJc w:val="left"/>
      <w:pPr>
        <w:ind w:left="6228" w:hanging="360"/>
      </w:pPr>
      <w:rPr>
        <w:rFonts w:ascii="Wingdings" w:hAnsi="Wingdings" w:hint="default"/>
      </w:rPr>
    </w:lvl>
  </w:abstractNum>
  <w:abstractNum w:abstractNumId="2" w15:restartNumberingAfterBreak="0">
    <w:nsid w:val="0D5646BC"/>
    <w:multiLevelType w:val="multilevel"/>
    <w:tmpl w:val="CAFE055C"/>
    <w:lvl w:ilvl="0">
      <w:start w:val="1"/>
      <w:numFmt w:val="decimal"/>
      <w:lvlText w:val="%1."/>
      <w:lvlJc w:val="left"/>
      <w:pPr>
        <w:ind w:left="0"/>
      </w:pPr>
      <w:rPr>
        <w:rFonts w:ascii="Cambria" w:eastAsia="Cambria" w:hAnsi="Cambria" w:cs="Cambria"/>
        <w:b/>
        <w:bCs/>
        <w:i w:val="0"/>
        <w:strike w:val="0"/>
        <w:dstrike w:val="0"/>
        <w:color w:val="595959"/>
        <w:sz w:val="32"/>
        <w:szCs w:val="32"/>
        <w:u w:val="none" w:color="000000"/>
        <w:bdr w:val="none" w:sz="0" w:space="0" w:color="auto"/>
        <w:shd w:val="clear" w:color="auto" w:fill="auto"/>
        <w:vertAlign w:val="baseline"/>
      </w:rPr>
    </w:lvl>
    <w:lvl w:ilvl="1">
      <w:start w:val="1"/>
      <w:numFmt w:val="decimal"/>
      <w:pStyle w:val="Heading2"/>
      <w:lvlText w:val="%1.%2"/>
      <w:lvlJc w:val="left"/>
      <w:pPr>
        <w:ind w:left="0"/>
      </w:pPr>
      <w:rPr>
        <w:rFonts w:ascii="Cambria" w:eastAsia="Cambria" w:hAnsi="Cambria" w:cs="Cambria"/>
        <w:b/>
        <w:bCs/>
        <w:i w:val="0"/>
        <w:strike w:val="0"/>
        <w:dstrike w:val="0"/>
        <w:color w:val="4A442A"/>
        <w:sz w:val="28"/>
        <w:szCs w:val="28"/>
        <w:u w:val="none" w:color="000000"/>
        <w:bdr w:val="none" w:sz="0" w:space="0" w:color="auto"/>
        <w:shd w:val="clear" w:color="auto" w:fill="auto"/>
        <w:vertAlign w:val="baseline"/>
      </w:rPr>
    </w:lvl>
    <w:lvl w:ilvl="2">
      <w:start w:val="1"/>
      <w:numFmt w:val="decimal"/>
      <w:pStyle w:val="Heading3"/>
      <w:lvlText w:val="%1.%2.%3"/>
      <w:lvlJc w:val="left"/>
      <w:pPr>
        <w:ind w:left="0"/>
      </w:pPr>
      <w:rPr>
        <w:rFonts w:ascii="Arial" w:eastAsia="Arial" w:hAnsi="Arial" w:cs="Arial"/>
        <w:b/>
        <w:bCs/>
        <w:i w:val="0"/>
        <w:strike w:val="0"/>
        <w:dstrike w:val="0"/>
        <w:color w:val="4A442A"/>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4A442A"/>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4A442A"/>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4A442A"/>
        <w:sz w:val="24"/>
        <w:szCs w:val="24"/>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4A442A"/>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4A442A"/>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4A442A"/>
        <w:sz w:val="24"/>
        <w:szCs w:val="24"/>
        <w:u w:val="none" w:color="000000"/>
        <w:bdr w:val="none" w:sz="0" w:space="0" w:color="auto"/>
        <w:shd w:val="clear" w:color="auto" w:fill="auto"/>
        <w:vertAlign w:val="baseline"/>
      </w:rPr>
    </w:lvl>
  </w:abstractNum>
  <w:abstractNum w:abstractNumId="3" w15:restartNumberingAfterBreak="0">
    <w:nsid w:val="284C244B"/>
    <w:multiLevelType w:val="hybridMultilevel"/>
    <w:tmpl w:val="0D4ED16C"/>
    <w:lvl w:ilvl="0" w:tplc="9B0E0C32">
      <w:start w:val="1"/>
      <w:numFmt w:val="bullet"/>
      <w:lvlText w:val="-"/>
      <w:lvlJc w:val="left"/>
      <w:pPr>
        <w:ind w:left="8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5EC779E">
      <w:start w:val="1"/>
      <w:numFmt w:val="bullet"/>
      <w:lvlText w:val="o"/>
      <w:lvlJc w:val="left"/>
      <w:pPr>
        <w:ind w:left="15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74420B6">
      <w:start w:val="1"/>
      <w:numFmt w:val="bullet"/>
      <w:lvlText w:val="▪"/>
      <w:lvlJc w:val="left"/>
      <w:pPr>
        <w:ind w:left="22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C522612">
      <w:start w:val="1"/>
      <w:numFmt w:val="bullet"/>
      <w:lvlText w:val="•"/>
      <w:lvlJc w:val="left"/>
      <w:pPr>
        <w:ind w:left="30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AC69468">
      <w:start w:val="1"/>
      <w:numFmt w:val="bullet"/>
      <w:lvlText w:val="o"/>
      <w:lvlJc w:val="left"/>
      <w:pPr>
        <w:ind w:left="37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C6A0502">
      <w:start w:val="1"/>
      <w:numFmt w:val="bullet"/>
      <w:lvlText w:val="▪"/>
      <w:lvlJc w:val="left"/>
      <w:pPr>
        <w:ind w:left="44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0AAE786">
      <w:start w:val="1"/>
      <w:numFmt w:val="bullet"/>
      <w:lvlText w:val="•"/>
      <w:lvlJc w:val="left"/>
      <w:pPr>
        <w:ind w:left="51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234B678">
      <w:start w:val="1"/>
      <w:numFmt w:val="bullet"/>
      <w:lvlText w:val="o"/>
      <w:lvlJc w:val="left"/>
      <w:pPr>
        <w:ind w:left="58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B342630">
      <w:start w:val="1"/>
      <w:numFmt w:val="bullet"/>
      <w:lvlText w:val="▪"/>
      <w:lvlJc w:val="left"/>
      <w:pPr>
        <w:ind w:left="66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A2B697C"/>
    <w:multiLevelType w:val="hybridMultilevel"/>
    <w:tmpl w:val="1F485636"/>
    <w:lvl w:ilvl="0" w:tplc="CA98BA20">
      <w:start w:val="1"/>
      <w:numFmt w:val="bullet"/>
      <w:lvlText w:val="-"/>
      <w:lvlJc w:val="left"/>
      <w:pPr>
        <w:ind w:left="8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124F236">
      <w:start w:val="1"/>
      <w:numFmt w:val="bullet"/>
      <w:lvlText w:val="o"/>
      <w:lvlJc w:val="left"/>
      <w:pPr>
        <w:ind w:left="15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8AAB78C">
      <w:start w:val="1"/>
      <w:numFmt w:val="bullet"/>
      <w:lvlText w:val="▪"/>
      <w:lvlJc w:val="left"/>
      <w:pPr>
        <w:ind w:left="2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AC09E2C">
      <w:start w:val="1"/>
      <w:numFmt w:val="bullet"/>
      <w:lvlText w:val="•"/>
      <w:lvlJc w:val="left"/>
      <w:pPr>
        <w:ind w:left="30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8AC99C6">
      <w:start w:val="1"/>
      <w:numFmt w:val="bullet"/>
      <w:lvlText w:val="o"/>
      <w:lvlJc w:val="left"/>
      <w:pPr>
        <w:ind w:left="3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56A307E">
      <w:start w:val="1"/>
      <w:numFmt w:val="bullet"/>
      <w:lvlText w:val="▪"/>
      <w:lvlJc w:val="left"/>
      <w:pPr>
        <w:ind w:left="4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E500FFE">
      <w:start w:val="1"/>
      <w:numFmt w:val="bullet"/>
      <w:lvlText w:val="•"/>
      <w:lvlJc w:val="left"/>
      <w:pPr>
        <w:ind w:left="5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D06F7A0">
      <w:start w:val="1"/>
      <w:numFmt w:val="bullet"/>
      <w:lvlText w:val="o"/>
      <w:lvlJc w:val="left"/>
      <w:pPr>
        <w:ind w:left="5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9987DB0">
      <w:start w:val="1"/>
      <w:numFmt w:val="bullet"/>
      <w:lvlText w:val="▪"/>
      <w:lvlJc w:val="left"/>
      <w:pPr>
        <w:ind w:left="6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AE515B3"/>
    <w:multiLevelType w:val="hybridMultilevel"/>
    <w:tmpl w:val="718C6EAC"/>
    <w:lvl w:ilvl="0" w:tplc="5B88ED2C">
      <w:start w:val="1"/>
      <w:numFmt w:val="bullet"/>
      <w:lvlText w:val="-"/>
      <w:lvlJc w:val="left"/>
      <w:pPr>
        <w:ind w:left="8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2109368">
      <w:start w:val="1"/>
      <w:numFmt w:val="bullet"/>
      <w:lvlText w:val="o"/>
      <w:lvlJc w:val="left"/>
      <w:pPr>
        <w:ind w:left="15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23C8938">
      <w:start w:val="1"/>
      <w:numFmt w:val="bullet"/>
      <w:lvlText w:val="▪"/>
      <w:lvlJc w:val="left"/>
      <w:pPr>
        <w:ind w:left="2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0EA6EA0">
      <w:start w:val="1"/>
      <w:numFmt w:val="bullet"/>
      <w:lvlText w:val="•"/>
      <w:lvlJc w:val="left"/>
      <w:pPr>
        <w:ind w:left="30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772386C">
      <w:start w:val="1"/>
      <w:numFmt w:val="bullet"/>
      <w:lvlText w:val="o"/>
      <w:lvlJc w:val="left"/>
      <w:pPr>
        <w:ind w:left="3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D44C8A8">
      <w:start w:val="1"/>
      <w:numFmt w:val="bullet"/>
      <w:lvlText w:val="▪"/>
      <w:lvlJc w:val="left"/>
      <w:pPr>
        <w:ind w:left="4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40EB420">
      <w:start w:val="1"/>
      <w:numFmt w:val="bullet"/>
      <w:lvlText w:val="•"/>
      <w:lvlJc w:val="left"/>
      <w:pPr>
        <w:ind w:left="5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51EC116">
      <w:start w:val="1"/>
      <w:numFmt w:val="bullet"/>
      <w:lvlText w:val="o"/>
      <w:lvlJc w:val="left"/>
      <w:pPr>
        <w:ind w:left="5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430811C">
      <w:start w:val="1"/>
      <w:numFmt w:val="bullet"/>
      <w:lvlText w:val="▪"/>
      <w:lvlJc w:val="left"/>
      <w:pPr>
        <w:ind w:left="6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3B6E1CA1"/>
    <w:multiLevelType w:val="hybridMultilevel"/>
    <w:tmpl w:val="19449348"/>
    <w:lvl w:ilvl="0" w:tplc="B6845C6A">
      <w:start w:val="1"/>
      <w:numFmt w:val="bullet"/>
      <w:lvlText w:val="-"/>
      <w:lvlJc w:val="left"/>
      <w:pPr>
        <w:ind w:left="8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9BCE76E">
      <w:start w:val="1"/>
      <w:numFmt w:val="bullet"/>
      <w:lvlText w:val="o"/>
      <w:lvlJc w:val="left"/>
      <w:pPr>
        <w:ind w:left="12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388C970">
      <w:start w:val="1"/>
      <w:numFmt w:val="bullet"/>
      <w:lvlText w:val="▪"/>
      <w:lvlJc w:val="left"/>
      <w:pPr>
        <w:ind w:left="19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EA8ECAC">
      <w:start w:val="1"/>
      <w:numFmt w:val="bullet"/>
      <w:lvlText w:val="•"/>
      <w:lvlJc w:val="left"/>
      <w:pPr>
        <w:ind w:left="26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AC85610">
      <w:start w:val="1"/>
      <w:numFmt w:val="bullet"/>
      <w:lvlText w:val="o"/>
      <w:lvlJc w:val="left"/>
      <w:pPr>
        <w:ind w:left="33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3E4BB62">
      <w:start w:val="1"/>
      <w:numFmt w:val="bullet"/>
      <w:lvlText w:val="▪"/>
      <w:lvlJc w:val="left"/>
      <w:pPr>
        <w:ind w:left="40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D662D48">
      <w:start w:val="1"/>
      <w:numFmt w:val="bullet"/>
      <w:lvlText w:val="•"/>
      <w:lvlJc w:val="left"/>
      <w:pPr>
        <w:ind w:left="48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AEE38A6">
      <w:start w:val="1"/>
      <w:numFmt w:val="bullet"/>
      <w:lvlText w:val="o"/>
      <w:lvlJc w:val="left"/>
      <w:pPr>
        <w:ind w:left="55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F96B21E">
      <w:start w:val="1"/>
      <w:numFmt w:val="bullet"/>
      <w:lvlText w:val="▪"/>
      <w:lvlJc w:val="left"/>
      <w:pPr>
        <w:ind w:left="62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46A975E7"/>
    <w:multiLevelType w:val="hybridMultilevel"/>
    <w:tmpl w:val="C89233F0"/>
    <w:lvl w:ilvl="0" w:tplc="DCD22618">
      <w:start w:val="1"/>
      <w:numFmt w:val="bullet"/>
      <w:lvlText w:val="-"/>
      <w:lvlJc w:val="left"/>
      <w:pPr>
        <w:ind w:left="8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A1423F0">
      <w:start w:val="1"/>
      <w:numFmt w:val="bullet"/>
      <w:lvlText w:val="o"/>
      <w:lvlJc w:val="left"/>
      <w:pPr>
        <w:ind w:left="15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84C8B32">
      <w:start w:val="1"/>
      <w:numFmt w:val="bullet"/>
      <w:lvlText w:val="▪"/>
      <w:lvlJc w:val="left"/>
      <w:pPr>
        <w:ind w:left="22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918EE9C">
      <w:start w:val="1"/>
      <w:numFmt w:val="bullet"/>
      <w:lvlText w:val="•"/>
      <w:lvlJc w:val="left"/>
      <w:pPr>
        <w:ind w:left="30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F6CF01C">
      <w:start w:val="1"/>
      <w:numFmt w:val="bullet"/>
      <w:lvlText w:val="o"/>
      <w:lvlJc w:val="left"/>
      <w:pPr>
        <w:ind w:left="37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8B4609C">
      <w:start w:val="1"/>
      <w:numFmt w:val="bullet"/>
      <w:lvlText w:val="▪"/>
      <w:lvlJc w:val="left"/>
      <w:pPr>
        <w:ind w:left="44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08830F8">
      <w:start w:val="1"/>
      <w:numFmt w:val="bullet"/>
      <w:lvlText w:val="•"/>
      <w:lvlJc w:val="left"/>
      <w:pPr>
        <w:ind w:left="51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B302432">
      <w:start w:val="1"/>
      <w:numFmt w:val="bullet"/>
      <w:lvlText w:val="o"/>
      <w:lvlJc w:val="left"/>
      <w:pPr>
        <w:ind w:left="58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3B0B87A">
      <w:start w:val="1"/>
      <w:numFmt w:val="bullet"/>
      <w:lvlText w:val="▪"/>
      <w:lvlJc w:val="left"/>
      <w:pPr>
        <w:ind w:left="66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53940C17"/>
    <w:multiLevelType w:val="multilevel"/>
    <w:tmpl w:val="84948D7E"/>
    <w:lvl w:ilvl="0">
      <w:start w:val="1"/>
      <w:numFmt w:val="decimal"/>
      <w:lvlText w:val="%1."/>
      <w:lvlJc w:val="left"/>
      <w:pPr>
        <w:ind w:left="500" w:hanging="500"/>
      </w:pPr>
      <w:rPr>
        <w:rFonts w:hint="default"/>
      </w:rPr>
    </w:lvl>
    <w:lvl w:ilvl="1">
      <w:start w:val="1"/>
      <w:numFmt w:val="decimal"/>
      <w:lvlText w:val="%1.%2."/>
      <w:lvlJc w:val="left"/>
      <w:pPr>
        <w:ind w:left="2563" w:hanging="720"/>
      </w:pPr>
      <w:rPr>
        <w:rFonts w:asciiTheme="majorHAnsi" w:hAnsiTheme="majorHAnsi" w:hint="default"/>
        <w:color w:val="808080" w:themeColor="background1" w:themeShade="80"/>
        <w:sz w:val="32"/>
        <w:szCs w:val="32"/>
      </w:rPr>
    </w:lvl>
    <w:lvl w:ilvl="2">
      <w:start w:val="1"/>
      <w:numFmt w:val="decimal"/>
      <w:lvlText w:val="%1.%2.%3."/>
      <w:lvlJc w:val="left"/>
      <w:pPr>
        <w:ind w:left="4766" w:hanging="1080"/>
      </w:pPr>
      <w:rPr>
        <w:rFonts w:hint="default"/>
      </w:rPr>
    </w:lvl>
    <w:lvl w:ilvl="3">
      <w:start w:val="1"/>
      <w:numFmt w:val="decimal"/>
      <w:lvlText w:val="%1.%2.%3.%4."/>
      <w:lvlJc w:val="left"/>
      <w:pPr>
        <w:ind w:left="6609" w:hanging="1080"/>
      </w:pPr>
      <w:rPr>
        <w:rFonts w:hint="default"/>
      </w:rPr>
    </w:lvl>
    <w:lvl w:ilvl="4">
      <w:start w:val="1"/>
      <w:numFmt w:val="decimal"/>
      <w:lvlText w:val="%1.%2.%3.%4.%5."/>
      <w:lvlJc w:val="left"/>
      <w:pPr>
        <w:ind w:left="8812" w:hanging="1440"/>
      </w:pPr>
      <w:rPr>
        <w:rFonts w:hint="default"/>
      </w:rPr>
    </w:lvl>
    <w:lvl w:ilvl="5">
      <w:start w:val="1"/>
      <w:numFmt w:val="decimal"/>
      <w:lvlText w:val="%1.%2.%3.%4.%5.%6."/>
      <w:lvlJc w:val="left"/>
      <w:pPr>
        <w:ind w:left="11015" w:hanging="1800"/>
      </w:pPr>
      <w:rPr>
        <w:rFonts w:hint="default"/>
      </w:rPr>
    </w:lvl>
    <w:lvl w:ilvl="6">
      <w:start w:val="1"/>
      <w:numFmt w:val="decimal"/>
      <w:lvlText w:val="%1.%2.%3.%4.%5.%6.%7."/>
      <w:lvlJc w:val="left"/>
      <w:pPr>
        <w:ind w:left="12858" w:hanging="1800"/>
      </w:pPr>
      <w:rPr>
        <w:rFonts w:hint="default"/>
      </w:rPr>
    </w:lvl>
    <w:lvl w:ilvl="7">
      <w:start w:val="1"/>
      <w:numFmt w:val="decimal"/>
      <w:lvlText w:val="%1.%2.%3.%4.%5.%6.%7.%8."/>
      <w:lvlJc w:val="left"/>
      <w:pPr>
        <w:ind w:left="15061" w:hanging="2160"/>
      </w:pPr>
      <w:rPr>
        <w:rFonts w:hint="default"/>
      </w:rPr>
    </w:lvl>
    <w:lvl w:ilvl="8">
      <w:start w:val="1"/>
      <w:numFmt w:val="decimal"/>
      <w:lvlText w:val="%1.%2.%3.%4.%5.%6.%7.%8.%9."/>
      <w:lvlJc w:val="left"/>
      <w:pPr>
        <w:ind w:left="17264" w:hanging="2520"/>
      </w:pPr>
      <w:rPr>
        <w:rFonts w:hint="default"/>
      </w:rPr>
    </w:lvl>
  </w:abstractNum>
  <w:abstractNum w:abstractNumId="9" w15:restartNumberingAfterBreak="0">
    <w:nsid w:val="5B5D4C54"/>
    <w:multiLevelType w:val="hybridMultilevel"/>
    <w:tmpl w:val="CA62C4AE"/>
    <w:lvl w:ilvl="0" w:tplc="022A4EB4">
      <w:start w:val="1"/>
      <w:numFmt w:val="bullet"/>
      <w:lvlText w:val="-"/>
      <w:lvlJc w:val="left"/>
      <w:pPr>
        <w:ind w:left="8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BF84D68">
      <w:start w:val="1"/>
      <w:numFmt w:val="bullet"/>
      <w:lvlText w:val="o"/>
      <w:lvlJc w:val="left"/>
      <w:pPr>
        <w:ind w:left="15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E20CCD6">
      <w:start w:val="1"/>
      <w:numFmt w:val="bullet"/>
      <w:lvlText w:val="▪"/>
      <w:lvlJc w:val="left"/>
      <w:pPr>
        <w:ind w:left="22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A2646A6">
      <w:start w:val="1"/>
      <w:numFmt w:val="bullet"/>
      <w:lvlText w:val="•"/>
      <w:lvlJc w:val="left"/>
      <w:pPr>
        <w:ind w:left="299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C987EE6">
      <w:start w:val="1"/>
      <w:numFmt w:val="bullet"/>
      <w:lvlText w:val="o"/>
      <w:lvlJc w:val="left"/>
      <w:pPr>
        <w:ind w:left="371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4109066">
      <w:start w:val="1"/>
      <w:numFmt w:val="bullet"/>
      <w:lvlText w:val="▪"/>
      <w:lvlJc w:val="left"/>
      <w:pPr>
        <w:ind w:left="44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C807C3C">
      <w:start w:val="1"/>
      <w:numFmt w:val="bullet"/>
      <w:lvlText w:val="•"/>
      <w:lvlJc w:val="left"/>
      <w:pPr>
        <w:ind w:left="51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37A7D84">
      <w:start w:val="1"/>
      <w:numFmt w:val="bullet"/>
      <w:lvlText w:val="o"/>
      <w:lvlJc w:val="left"/>
      <w:pPr>
        <w:ind w:left="58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02CCD1A">
      <w:start w:val="1"/>
      <w:numFmt w:val="bullet"/>
      <w:lvlText w:val="▪"/>
      <w:lvlJc w:val="left"/>
      <w:pPr>
        <w:ind w:left="659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605E4DAD"/>
    <w:multiLevelType w:val="hybridMultilevel"/>
    <w:tmpl w:val="5A861A1E"/>
    <w:lvl w:ilvl="0" w:tplc="530A209C">
      <w:start w:val="1"/>
      <w:numFmt w:val="bullet"/>
      <w:lvlText w:val="-"/>
      <w:lvlJc w:val="left"/>
      <w:pPr>
        <w:ind w:left="8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24E2F8A">
      <w:start w:val="1"/>
      <w:numFmt w:val="bullet"/>
      <w:lvlText w:val="o"/>
      <w:lvlJc w:val="left"/>
      <w:pPr>
        <w:ind w:left="15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EB0C0E8">
      <w:start w:val="1"/>
      <w:numFmt w:val="bullet"/>
      <w:lvlText w:val="▪"/>
      <w:lvlJc w:val="left"/>
      <w:pPr>
        <w:ind w:left="22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6C69E6E">
      <w:start w:val="1"/>
      <w:numFmt w:val="bullet"/>
      <w:lvlText w:val="•"/>
      <w:lvlJc w:val="left"/>
      <w:pPr>
        <w:ind w:left="30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B7224C4">
      <w:start w:val="1"/>
      <w:numFmt w:val="bullet"/>
      <w:lvlText w:val="o"/>
      <w:lvlJc w:val="left"/>
      <w:pPr>
        <w:ind w:left="37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4D42C6A">
      <w:start w:val="1"/>
      <w:numFmt w:val="bullet"/>
      <w:lvlText w:val="▪"/>
      <w:lvlJc w:val="left"/>
      <w:pPr>
        <w:ind w:left="44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3BC3266">
      <w:start w:val="1"/>
      <w:numFmt w:val="bullet"/>
      <w:lvlText w:val="•"/>
      <w:lvlJc w:val="left"/>
      <w:pPr>
        <w:ind w:left="51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7963E22">
      <w:start w:val="1"/>
      <w:numFmt w:val="bullet"/>
      <w:lvlText w:val="o"/>
      <w:lvlJc w:val="left"/>
      <w:pPr>
        <w:ind w:left="58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034C5E0">
      <w:start w:val="1"/>
      <w:numFmt w:val="bullet"/>
      <w:lvlText w:val="▪"/>
      <w:lvlJc w:val="left"/>
      <w:pPr>
        <w:ind w:left="66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68E4517C"/>
    <w:multiLevelType w:val="hybridMultilevel"/>
    <w:tmpl w:val="9C7E0EB8"/>
    <w:lvl w:ilvl="0" w:tplc="284A25C0">
      <w:start w:val="1"/>
      <w:numFmt w:val="bullet"/>
      <w:lvlText w:val="-"/>
      <w:lvlJc w:val="left"/>
      <w:pPr>
        <w:ind w:left="8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BAE37EA">
      <w:start w:val="1"/>
      <w:numFmt w:val="bullet"/>
      <w:lvlText w:val="o"/>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B066B48">
      <w:start w:val="1"/>
      <w:numFmt w:val="bullet"/>
      <w:lvlText w:val="▪"/>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6CE3072">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B40A588">
      <w:start w:val="1"/>
      <w:numFmt w:val="bullet"/>
      <w:lvlText w:val="o"/>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CA637CE">
      <w:start w:val="1"/>
      <w:numFmt w:val="bullet"/>
      <w:lvlText w:val="▪"/>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8208AE8">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E6C4A80">
      <w:start w:val="1"/>
      <w:numFmt w:val="bullet"/>
      <w:lvlText w:val="o"/>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E7A7BAE">
      <w:start w:val="1"/>
      <w:numFmt w:val="bullet"/>
      <w:lvlText w:val="▪"/>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6D64557F"/>
    <w:multiLevelType w:val="hybridMultilevel"/>
    <w:tmpl w:val="543601AA"/>
    <w:lvl w:ilvl="0" w:tplc="23B4FCCA">
      <w:start w:val="1"/>
      <w:numFmt w:val="bullet"/>
      <w:lvlText w:val="-"/>
      <w:lvlJc w:val="left"/>
      <w:pPr>
        <w:ind w:left="8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81A71CC">
      <w:start w:val="1"/>
      <w:numFmt w:val="bullet"/>
      <w:lvlText w:val="o"/>
      <w:lvlJc w:val="left"/>
      <w:pPr>
        <w:ind w:left="15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F82428C">
      <w:start w:val="1"/>
      <w:numFmt w:val="bullet"/>
      <w:lvlText w:val="▪"/>
      <w:lvlJc w:val="left"/>
      <w:pPr>
        <w:ind w:left="2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F34AD3E">
      <w:start w:val="1"/>
      <w:numFmt w:val="bullet"/>
      <w:lvlText w:val="•"/>
      <w:lvlJc w:val="left"/>
      <w:pPr>
        <w:ind w:left="30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93C0FFC">
      <w:start w:val="1"/>
      <w:numFmt w:val="bullet"/>
      <w:lvlText w:val="o"/>
      <w:lvlJc w:val="left"/>
      <w:pPr>
        <w:ind w:left="3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982BB1A">
      <w:start w:val="1"/>
      <w:numFmt w:val="bullet"/>
      <w:lvlText w:val="▪"/>
      <w:lvlJc w:val="left"/>
      <w:pPr>
        <w:ind w:left="4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CA4DE02">
      <w:start w:val="1"/>
      <w:numFmt w:val="bullet"/>
      <w:lvlText w:val="•"/>
      <w:lvlJc w:val="left"/>
      <w:pPr>
        <w:ind w:left="5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4A08D72">
      <w:start w:val="1"/>
      <w:numFmt w:val="bullet"/>
      <w:lvlText w:val="o"/>
      <w:lvlJc w:val="left"/>
      <w:pPr>
        <w:ind w:left="5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85E5D22">
      <w:start w:val="1"/>
      <w:numFmt w:val="bullet"/>
      <w:lvlText w:val="▪"/>
      <w:lvlJc w:val="left"/>
      <w:pPr>
        <w:ind w:left="6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6F961566"/>
    <w:multiLevelType w:val="hybridMultilevel"/>
    <w:tmpl w:val="408CB6EA"/>
    <w:lvl w:ilvl="0" w:tplc="9E0253E8">
      <w:start w:val="1"/>
      <w:numFmt w:val="bullet"/>
      <w:lvlText w:val="-"/>
      <w:lvlJc w:val="left"/>
      <w:pPr>
        <w:ind w:left="8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A0E5DC4">
      <w:start w:val="1"/>
      <w:numFmt w:val="bullet"/>
      <w:lvlText w:val="o"/>
      <w:lvlJc w:val="left"/>
      <w:pPr>
        <w:ind w:left="12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AAC7B72">
      <w:start w:val="1"/>
      <w:numFmt w:val="bullet"/>
      <w:lvlText w:val="▪"/>
      <w:lvlJc w:val="left"/>
      <w:pPr>
        <w:ind w:left="19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B744832">
      <w:start w:val="1"/>
      <w:numFmt w:val="bullet"/>
      <w:lvlText w:val="•"/>
      <w:lvlJc w:val="left"/>
      <w:pPr>
        <w:ind w:left="26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054A77A">
      <w:start w:val="1"/>
      <w:numFmt w:val="bullet"/>
      <w:lvlText w:val="o"/>
      <w:lvlJc w:val="left"/>
      <w:pPr>
        <w:ind w:left="33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CB6D372">
      <w:start w:val="1"/>
      <w:numFmt w:val="bullet"/>
      <w:lvlText w:val="▪"/>
      <w:lvlJc w:val="left"/>
      <w:pPr>
        <w:ind w:left="40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C1042E8">
      <w:start w:val="1"/>
      <w:numFmt w:val="bullet"/>
      <w:lvlText w:val="•"/>
      <w:lvlJc w:val="left"/>
      <w:pPr>
        <w:ind w:left="48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4AC5432">
      <w:start w:val="1"/>
      <w:numFmt w:val="bullet"/>
      <w:lvlText w:val="o"/>
      <w:lvlJc w:val="left"/>
      <w:pPr>
        <w:ind w:left="55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8D407F0">
      <w:start w:val="1"/>
      <w:numFmt w:val="bullet"/>
      <w:lvlText w:val="▪"/>
      <w:lvlJc w:val="left"/>
      <w:pPr>
        <w:ind w:left="62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972903719">
    <w:abstractNumId w:val="1"/>
  </w:num>
  <w:num w:numId="2" w16cid:durableId="120224541">
    <w:abstractNumId w:val="12"/>
  </w:num>
  <w:num w:numId="3" w16cid:durableId="1043870555">
    <w:abstractNumId w:val="9"/>
  </w:num>
  <w:num w:numId="4" w16cid:durableId="2003309769">
    <w:abstractNumId w:val="4"/>
  </w:num>
  <w:num w:numId="5" w16cid:durableId="55007663">
    <w:abstractNumId w:val="5"/>
  </w:num>
  <w:num w:numId="6" w16cid:durableId="1666207858">
    <w:abstractNumId w:val="0"/>
  </w:num>
  <w:num w:numId="7" w16cid:durableId="743190080">
    <w:abstractNumId w:val="11"/>
  </w:num>
  <w:num w:numId="8" w16cid:durableId="1269654460">
    <w:abstractNumId w:val="13"/>
  </w:num>
  <w:num w:numId="9" w16cid:durableId="571233647">
    <w:abstractNumId w:val="6"/>
  </w:num>
  <w:num w:numId="10" w16cid:durableId="1601598722">
    <w:abstractNumId w:val="7"/>
  </w:num>
  <w:num w:numId="11" w16cid:durableId="325863580">
    <w:abstractNumId w:val="10"/>
  </w:num>
  <w:num w:numId="12" w16cid:durableId="1853958475">
    <w:abstractNumId w:val="3"/>
  </w:num>
  <w:num w:numId="13" w16cid:durableId="485508975">
    <w:abstractNumId w:val="2"/>
  </w:num>
  <w:num w:numId="14" w16cid:durableId="1759865387">
    <w:abstractNumId w:va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ualmakran Yasmina">
    <w15:presenceInfo w15:providerId="AD" w15:userId="S::yasmina.oualmakran1@telenetgroup.be::06308947-1cdb-44ee-a40c-b013df84d0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BAC"/>
    <w:rsid w:val="00044F43"/>
    <w:rsid w:val="00092835"/>
    <w:rsid w:val="00092CF7"/>
    <w:rsid w:val="000A55AD"/>
    <w:rsid w:val="00110C6D"/>
    <w:rsid w:val="00115C85"/>
    <w:rsid w:val="00195EE1"/>
    <w:rsid w:val="001A046E"/>
    <w:rsid w:val="001C1255"/>
    <w:rsid w:val="001C3476"/>
    <w:rsid w:val="001C70C1"/>
    <w:rsid w:val="001E53F0"/>
    <w:rsid w:val="00202C38"/>
    <w:rsid w:val="002306AE"/>
    <w:rsid w:val="0025315F"/>
    <w:rsid w:val="002E62ED"/>
    <w:rsid w:val="00300205"/>
    <w:rsid w:val="00346D50"/>
    <w:rsid w:val="00365C1E"/>
    <w:rsid w:val="003C02D2"/>
    <w:rsid w:val="00412865"/>
    <w:rsid w:val="00466A2D"/>
    <w:rsid w:val="0047125B"/>
    <w:rsid w:val="004E4D80"/>
    <w:rsid w:val="005000FB"/>
    <w:rsid w:val="00537BAC"/>
    <w:rsid w:val="00541FDE"/>
    <w:rsid w:val="00557E1F"/>
    <w:rsid w:val="00607363"/>
    <w:rsid w:val="006307A9"/>
    <w:rsid w:val="00654E3C"/>
    <w:rsid w:val="006A742F"/>
    <w:rsid w:val="006D2EF6"/>
    <w:rsid w:val="007020C2"/>
    <w:rsid w:val="0071B2CA"/>
    <w:rsid w:val="00744304"/>
    <w:rsid w:val="007446CC"/>
    <w:rsid w:val="00767331"/>
    <w:rsid w:val="007A213C"/>
    <w:rsid w:val="00825C2F"/>
    <w:rsid w:val="00836373"/>
    <w:rsid w:val="00851F7E"/>
    <w:rsid w:val="00883F9F"/>
    <w:rsid w:val="0089668F"/>
    <w:rsid w:val="008B4667"/>
    <w:rsid w:val="008C59FE"/>
    <w:rsid w:val="008C732C"/>
    <w:rsid w:val="008D11A6"/>
    <w:rsid w:val="0091518C"/>
    <w:rsid w:val="009250A4"/>
    <w:rsid w:val="009A0F33"/>
    <w:rsid w:val="009A4898"/>
    <w:rsid w:val="009E3C7E"/>
    <w:rsid w:val="00A03072"/>
    <w:rsid w:val="00A63E9C"/>
    <w:rsid w:val="00AA2815"/>
    <w:rsid w:val="00AE09FD"/>
    <w:rsid w:val="00B04198"/>
    <w:rsid w:val="00B44500"/>
    <w:rsid w:val="00B56970"/>
    <w:rsid w:val="00B90442"/>
    <w:rsid w:val="00B941E0"/>
    <w:rsid w:val="00BA2861"/>
    <w:rsid w:val="00C235FB"/>
    <w:rsid w:val="00C44574"/>
    <w:rsid w:val="00C61FC2"/>
    <w:rsid w:val="00C631B1"/>
    <w:rsid w:val="00C671E1"/>
    <w:rsid w:val="00C72875"/>
    <w:rsid w:val="00C80756"/>
    <w:rsid w:val="00C877F6"/>
    <w:rsid w:val="00CC4D3A"/>
    <w:rsid w:val="00CD50FA"/>
    <w:rsid w:val="00D619B0"/>
    <w:rsid w:val="00D72A8E"/>
    <w:rsid w:val="00D745B7"/>
    <w:rsid w:val="00DA2886"/>
    <w:rsid w:val="00DB16F5"/>
    <w:rsid w:val="00DB2523"/>
    <w:rsid w:val="00DC7F2F"/>
    <w:rsid w:val="00DF229B"/>
    <w:rsid w:val="00E16A9D"/>
    <w:rsid w:val="00E213AC"/>
    <w:rsid w:val="00E4146A"/>
    <w:rsid w:val="00E74DE4"/>
    <w:rsid w:val="00EE2E36"/>
    <w:rsid w:val="00F10009"/>
    <w:rsid w:val="00F120FB"/>
    <w:rsid w:val="00FA2F61"/>
    <w:rsid w:val="00FD0A8B"/>
    <w:rsid w:val="00FD41D3"/>
    <w:rsid w:val="014F2FFD"/>
    <w:rsid w:val="01ADEAAB"/>
    <w:rsid w:val="01B18C6C"/>
    <w:rsid w:val="01DE20CF"/>
    <w:rsid w:val="01DEC86B"/>
    <w:rsid w:val="021A3336"/>
    <w:rsid w:val="02437CEE"/>
    <w:rsid w:val="0275C8D1"/>
    <w:rsid w:val="02C33EAA"/>
    <w:rsid w:val="02DCD7C5"/>
    <w:rsid w:val="034F091C"/>
    <w:rsid w:val="037703D5"/>
    <w:rsid w:val="0407228D"/>
    <w:rsid w:val="04651A13"/>
    <w:rsid w:val="05FECDCB"/>
    <w:rsid w:val="0684B283"/>
    <w:rsid w:val="072274CB"/>
    <w:rsid w:val="078A85B9"/>
    <w:rsid w:val="0868C777"/>
    <w:rsid w:val="08877EA9"/>
    <w:rsid w:val="089EA2EC"/>
    <w:rsid w:val="08A5C61C"/>
    <w:rsid w:val="08B2B01D"/>
    <w:rsid w:val="09EC51C4"/>
    <w:rsid w:val="0A382144"/>
    <w:rsid w:val="0ABEC55C"/>
    <w:rsid w:val="0B085D5B"/>
    <w:rsid w:val="0B838FD0"/>
    <w:rsid w:val="0C000183"/>
    <w:rsid w:val="0C33A965"/>
    <w:rsid w:val="0C9B8B28"/>
    <w:rsid w:val="0CB04F9D"/>
    <w:rsid w:val="0CFA0E0B"/>
    <w:rsid w:val="0CFBA390"/>
    <w:rsid w:val="0E38C9A5"/>
    <w:rsid w:val="0E7B6C39"/>
    <w:rsid w:val="0E9E1759"/>
    <w:rsid w:val="0F1F73F6"/>
    <w:rsid w:val="0F767A8E"/>
    <w:rsid w:val="100DE73E"/>
    <w:rsid w:val="1071F096"/>
    <w:rsid w:val="10C0379E"/>
    <w:rsid w:val="10D331AF"/>
    <w:rsid w:val="110AF35F"/>
    <w:rsid w:val="110F9506"/>
    <w:rsid w:val="1147E446"/>
    <w:rsid w:val="11626BB9"/>
    <w:rsid w:val="11D52953"/>
    <w:rsid w:val="1242825D"/>
    <w:rsid w:val="127ED541"/>
    <w:rsid w:val="13055771"/>
    <w:rsid w:val="13131E85"/>
    <w:rsid w:val="13378A27"/>
    <w:rsid w:val="145149D4"/>
    <w:rsid w:val="14A53FAC"/>
    <w:rsid w:val="14DCB6D0"/>
    <w:rsid w:val="14FE25A9"/>
    <w:rsid w:val="1583B903"/>
    <w:rsid w:val="15E5A973"/>
    <w:rsid w:val="15E6F85D"/>
    <w:rsid w:val="15F1952C"/>
    <w:rsid w:val="172535BB"/>
    <w:rsid w:val="178AB620"/>
    <w:rsid w:val="17CDF8B3"/>
    <w:rsid w:val="17F18F8F"/>
    <w:rsid w:val="17FCE5D3"/>
    <w:rsid w:val="18E63AA8"/>
    <w:rsid w:val="19AFDE95"/>
    <w:rsid w:val="19D7CD22"/>
    <w:rsid w:val="1A1C2F78"/>
    <w:rsid w:val="1A83CFB6"/>
    <w:rsid w:val="1CC4F23B"/>
    <w:rsid w:val="1D7A97F3"/>
    <w:rsid w:val="1DDBFBA7"/>
    <w:rsid w:val="1E47EA68"/>
    <w:rsid w:val="1E591C29"/>
    <w:rsid w:val="1E6C52CE"/>
    <w:rsid w:val="1F7C3FAE"/>
    <w:rsid w:val="1F889C13"/>
    <w:rsid w:val="1F91D19B"/>
    <w:rsid w:val="1F927797"/>
    <w:rsid w:val="20700EEB"/>
    <w:rsid w:val="208FC6B3"/>
    <w:rsid w:val="214FD42C"/>
    <w:rsid w:val="2157B54A"/>
    <w:rsid w:val="2182089B"/>
    <w:rsid w:val="21BF06A8"/>
    <w:rsid w:val="222DE8EE"/>
    <w:rsid w:val="22699828"/>
    <w:rsid w:val="22827534"/>
    <w:rsid w:val="235C38D9"/>
    <w:rsid w:val="23685C7D"/>
    <w:rsid w:val="24A15E7F"/>
    <w:rsid w:val="24E5205E"/>
    <w:rsid w:val="25BFADA4"/>
    <w:rsid w:val="260F4572"/>
    <w:rsid w:val="26402DBA"/>
    <w:rsid w:val="2696B86D"/>
    <w:rsid w:val="27AD577D"/>
    <w:rsid w:val="28689479"/>
    <w:rsid w:val="28A8C95C"/>
    <w:rsid w:val="28C76507"/>
    <w:rsid w:val="2911C563"/>
    <w:rsid w:val="2995BF33"/>
    <w:rsid w:val="29C83F5D"/>
    <w:rsid w:val="29DCFA79"/>
    <w:rsid w:val="2A38CD42"/>
    <w:rsid w:val="2A595BC5"/>
    <w:rsid w:val="2A6178BB"/>
    <w:rsid w:val="2A8AB621"/>
    <w:rsid w:val="2B49A653"/>
    <w:rsid w:val="2B9BD39B"/>
    <w:rsid w:val="2B9E5266"/>
    <w:rsid w:val="2C146859"/>
    <w:rsid w:val="2C2E2186"/>
    <w:rsid w:val="2C3C645B"/>
    <w:rsid w:val="2C718B5D"/>
    <w:rsid w:val="2C825B86"/>
    <w:rsid w:val="2CE30B9F"/>
    <w:rsid w:val="2D65C120"/>
    <w:rsid w:val="2DB6CD61"/>
    <w:rsid w:val="2DD741BF"/>
    <w:rsid w:val="2DFC98F1"/>
    <w:rsid w:val="2E452A38"/>
    <w:rsid w:val="2EABB774"/>
    <w:rsid w:val="2ED0D48D"/>
    <w:rsid w:val="2F718325"/>
    <w:rsid w:val="2F8092EF"/>
    <w:rsid w:val="2FFBAA7C"/>
    <w:rsid w:val="30A3F126"/>
    <w:rsid w:val="30BDA29A"/>
    <w:rsid w:val="30EC8276"/>
    <w:rsid w:val="31A098D8"/>
    <w:rsid w:val="31FD4369"/>
    <w:rsid w:val="321FF29D"/>
    <w:rsid w:val="3266B126"/>
    <w:rsid w:val="3274E5B3"/>
    <w:rsid w:val="33013418"/>
    <w:rsid w:val="33B43BCC"/>
    <w:rsid w:val="33DB7FDD"/>
    <w:rsid w:val="33F5BC47"/>
    <w:rsid w:val="3405E98B"/>
    <w:rsid w:val="341A079E"/>
    <w:rsid w:val="346AC09A"/>
    <w:rsid w:val="3496AECC"/>
    <w:rsid w:val="34A401CF"/>
    <w:rsid w:val="34D61C56"/>
    <w:rsid w:val="3601F27E"/>
    <w:rsid w:val="360FDA3D"/>
    <w:rsid w:val="361070A5"/>
    <w:rsid w:val="3646DE57"/>
    <w:rsid w:val="3695DB0B"/>
    <w:rsid w:val="369E0A63"/>
    <w:rsid w:val="36E8B94F"/>
    <w:rsid w:val="3751A7F6"/>
    <w:rsid w:val="377F5553"/>
    <w:rsid w:val="37D660A3"/>
    <w:rsid w:val="38205EC1"/>
    <w:rsid w:val="387B0B29"/>
    <w:rsid w:val="3882FD41"/>
    <w:rsid w:val="38871B13"/>
    <w:rsid w:val="390BE651"/>
    <w:rsid w:val="391345B2"/>
    <w:rsid w:val="3A19A54C"/>
    <w:rsid w:val="3A1A0CEE"/>
    <w:rsid w:val="3B84412E"/>
    <w:rsid w:val="3BEA0918"/>
    <w:rsid w:val="3BF14B5D"/>
    <w:rsid w:val="3C42F3DC"/>
    <w:rsid w:val="3C5B4083"/>
    <w:rsid w:val="3D238539"/>
    <w:rsid w:val="3DF90534"/>
    <w:rsid w:val="3E2CFFDB"/>
    <w:rsid w:val="3FF7BFB7"/>
    <w:rsid w:val="40309218"/>
    <w:rsid w:val="406672B1"/>
    <w:rsid w:val="40B9F288"/>
    <w:rsid w:val="417E661D"/>
    <w:rsid w:val="418972B4"/>
    <w:rsid w:val="422BF83E"/>
    <w:rsid w:val="42AB925A"/>
    <w:rsid w:val="42EF2432"/>
    <w:rsid w:val="4348CE5E"/>
    <w:rsid w:val="448BCEC3"/>
    <w:rsid w:val="45FD444F"/>
    <w:rsid w:val="46A66D88"/>
    <w:rsid w:val="4791081E"/>
    <w:rsid w:val="479DB712"/>
    <w:rsid w:val="47C7BC76"/>
    <w:rsid w:val="49036FF9"/>
    <w:rsid w:val="493F2D03"/>
    <w:rsid w:val="49ADBA6B"/>
    <w:rsid w:val="49B38A67"/>
    <w:rsid w:val="49DCBD54"/>
    <w:rsid w:val="4A22D77E"/>
    <w:rsid w:val="4A2BB76B"/>
    <w:rsid w:val="4A766CFA"/>
    <w:rsid w:val="4A8E90AC"/>
    <w:rsid w:val="4B0C671C"/>
    <w:rsid w:val="4B56665E"/>
    <w:rsid w:val="4B616CE2"/>
    <w:rsid w:val="4C2990EA"/>
    <w:rsid w:val="4C42050C"/>
    <w:rsid w:val="4C85A7B6"/>
    <w:rsid w:val="4D5E7FF1"/>
    <w:rsid w:val="4D904295"/>
    <w:rsid w:val="4E3F29E7"/>
    <w:rsid w:val="4EDAFDFB"/>
    <w:rsid w:val="4EDB35B6"/>
    <w:rsid w:val="4F1D0912"/>
    <w:rsid w:val="4F4858E3"/>
    <w:rsid w:val="4FD9FBC6"/>
    <w:rsid w:val="507A96FF"/>
    <w:rsid w:val="5089B3B0"/>
    <w:rsid w:val="50922E10"/>
    <w:rsid w:val="51038123"/>
    <w:rsid w:val="516044B6"/>
    <w:rsid w:val="51C8C4F1"/>
    <w:rsid w:val="52AAE554"/>
    <w:rsid w:val="537D5A23"/>
    <w:rsid w:val="53AE1B4F"/>
    <w:rsid w:val="53EE2612"/>
    <w:rsid w:val="53EF8150"/>
    <w:rsid w:val="54E883A8"/>
    <w:rsid w:val="55430E31"/>
    <w:rsid w:val="5547AB98"/>
    <w:rsid w:val="55642770"/>
    <w:rsid w:val="55C94D93"/>
    <w:rsid w:val="55DEA16D"/>
    <w:rsid w:val="56069F0E"/>
    <w:rsid w:val="560C5834"/>
    <w:rsid w:val="5678BFF6"/>
    <w:rsid w:val="578312FD"/>
    <w:rsid w:val="57E2CC69"/>
    <w:rsid w:val="58A2AC19"/>
    <w:rsid w:val="5916B988"/>
    <w:rsid w:val="594A39DF"/>
    <w:rsid w:val="594B33E5"/>
    <w:rsid w:val="5955B022"/>
    <w:rsid w:val="5A0D3DC0"/>
    <w:rsid w:val="5A4E596A"/>
    <w:rsid w:val="5A8AE10F"/>
    <w:rsid w:val="5AA3FD4D"/>
    <w:rsid w:val="5AC36DED"/>
    <w:rsid w:val="5B009B7D"/>
    <w:rsid w:val="5B3244B6"/>
    <w:rsid w:val="5BE5DE0F"/>
    <w:rsid w:val="5C69F946"/>
    <w:rsid w:val="5CBFEDB6"/>
    <w:rsid w:val="5D676B1A"/>
    <w:rsid w:val="5E16EA8E"/>
    <w:rsid w:val="5E341110"/>
    <w:rsid w:val="5F23067E"/>
    <w:rsid w:val="5F2D42DB"/>
    <w:rsid w:val="607203A5"/>
    <w:rsid w:val="609B04CD"/>
    <w:rsid w:val="60A7917C"/>
    <w:rsid w:val="60DCAD87"/>
    <w:rsid w:val="60FE8B13"/>
    <w:rsid w:val="611AB574"/>
    <w:rsid w:val="61632D48"/>
    <w:rsid w:val="61679A67"/>
    <w:rsid w:val="61BB12DE"/>
    <w:rsid w:val="6268B23D"/>
    <w:rsid w:val="636021BA"/>
    <w:rsid w:val="6376C2BE"/>
    <w:rsid w:val="63B43BF7"/>
    <w:rsid w:val="63BCF55C"/>
    <w:rsid w:val="63F98005"/>
    <w:rsid w:val="63FD5639"/>
    <w:rsid w:val="641491E8"/>
    <w:rsid w:val="64B8B807"/>
    <w:rsid w:val="64DC44B6"/>
    <w:rsid w:val="64FADC91"/>
    <w:rsid w:val="64FFAB14"/>
    <w:rsid w:val="65069B5D"/>
    <w:rsid w:val="650D640C"/>
    <w:rsid w:val="65130F7E"/>
    <w:rsid w:val="65813AB1"/>
    <w:rsid w:val="65E4F9A1"/>
    <w:rsid w:val="6613F170"/>
    <w:rsid w:val="6695DE7B"/>
    <w:rsid w:val="66A33E59"/>
    <w:rsid w:val="66FA21F8"/>
    <w:rsid w:val="680979C1"/>
    <w:rsid w:val="68B0ADED"/>
    <w:rsid w:val="68B0D57C"/>
    <w:rsid w:val="6AB85B12"/>
    <w:rsid w:val="6B02675F"/>
    <w:rsid w:val="6B3CFEB7"/>
    <w:rsid w:val="6B53F3A0"/>
    <w:rsid w:val="6C02B957"/>
    <w:rsid w:val="6C56C555"/>
    <w:rsid w:val="6C9CFC8A"/>
    <w:rsid w:val="6CB0C7AC"/>
    <w:rsid w:val="6D0661CD"/>
    <w:rsid w:val="6D0E3923"/>
    <w:rsid w:val="6D2EA3C3"/>
    <w:rsid w:val="6D95D0FF"/>
    <w:rsid w:val="6DC3C71C"/>
    <w:rsid w:val="6DC8922F"/>
    <w:rsid w:val="6ECFB52D"/>
    <w:rsid w:val="6EEDD9F4"/>
    <w:rsid w:val="6EF14476"/>
    <w:rsid w:val="6EFD8C63"/>
    <w:rsid w:val="700F23CA"/>
    <w:rsid w:val="702DDF0A"/>
    <w:rsid w:val="70A75DF0"/>
    <w:rsid w:val="717D2E77"/>
    <w:rsid w:val="723AAA7C"/>
    <w:rsid w:val="72F7DC78"/>
    <w:rsid w:val="732B37AA"/>
    <w:rsid w:val="738E0440"/>
    <w:rsid w:val="73E6292E"/>
    <w:rsid w:val="7432E2B6"/>
    <w:rsid w:val="743D76E9"/>
    <w:rsid w:val="74FCABBE"/>
    <w:rsid w:val="75B9F112"/>
    <w:rsid w:val="76670AF2"/>
    <w:rsid w:val="76F77125"/>
    <w:rsid w:val="77CEA776"/>
    <w:rsid w:val="78087E73"/>
    <w:rsid w:val="787401EA"/>
    <w:rsid w:val="78800A49"/>
    <w:rsid w:val="78885261"/>
    <w:rsid w:val="78C4C256"/>
    <w:rsid w:val="78CD5033"/>
    <w:rsid w:val="78DED930"/>
    <w:rsid w:val="794FFE3D"/>
    <w:rsid w:val="7978EB85"/>
    <w:rsid w:val="799ACC2E"/>
    <w:rsid w:val="79C5178B"/>
    <w:rsid w:val="7A8871CF"/>
    <w:rsid w:val="7B0AA8EE"/>
    <w:rsid w:val="7B4AD998"/>
    <w:rsid w:val="7B7F57B7"/>
    <w:rsid w:val="7C0DF756"/>
    <w:rsid w:val="7C46E83F"/>
    <w:rsid w:val="7C6B1BE4"/>
    <w:rsid w:val="7D0BB696"/>
    <w:rsid w:val="7D2720B0"/>
    <w:rsid w:val="7D2FC936"/>
    <w:rsid w:val="7D82184B"/>
    <w:rsid w:val="7DCF9592"/>
    <w:rsid w:val="7EF53D91"/>
    <w:rsid w:val="7EFF1145"/>
    <w:rsid w:val="7F8961B5"/>
    <w:rsid w:val="7F97F9D3"/>
    <w:rsid w:val="7FDE6A65"/>
    <w:rsid w:val="7FFF11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DF882"/>
  <w15:docId w15:val="{0F0B2CD6-CC34-421F-A055-D1A25459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5" w:line="249" w:lineRule="auto"/>
      <w:ind w:left="130" w:right="7" w:hanging="10"/>
      <w:jc w:val="both"/>
    </w:pPr>
    <w:rPr>
      <w:rFonts w:ascii="Arial" w:eastAsia="Arial" w:hAnsi="Arial" w:cs="Arial"/>
      <w:color w:val="000000"/>
      <w:sz w:val="18"/>
    </w:rPr>
  </w:style>
  <w:style w:type="paragraph" w:styleId="Heading1">
    <w:name w:val="heading 1"/>
    <w:next w:val="Normal"/>
    <w:link w:val="Heading1Char"/>
    <w:uiPriority w:val="9"/>
    <w:qFormat/>
    <w:pPr>
      <w:keepNext/>
      <w:keepLines/>
      <w:spacing w:after="25" w:line="258" w:lineRule="auto"/>
      <w:outlineLvl w:val="0"/>
    </w:pPr>
    <w:rPr>
      <w:rFonts w:ascii="Cambria" w:eastAsia="Cambria" w:hAnsi="Cambria" w:cs="Cambria"/>
      <w:b/>
      <w:color w:val="595959"/>
      <w:sz w:val="32"/>
    </w:rPr>
  </w:style>
  <w:style w:type="paragraph" w:styleId="Heading2">
    <w:name w:val="heading 2"/>
    <w:next w:val="Normal"/>
    <w:link w:val="Heading2Char"/>
    <w:uiPriority w:val="9"/>
    <w:unhideWhenUsed/>
    <w:qFormat/>
    <w:pPr>
      <w:keepNext/>
      <w:keepLines/>
      <w:numPr>
        <w:ilvl w:val="1"/>
        <w:numId w:val="13"/>
      </w:numPr>
      <w:spacing w:after="47" w:line="259" w:lineRule="auto"/>
      <w:outlineLvl w:val="1"/>
    </w:pPr>
    <w:rPr>
      <w:rFonts w:ascii="Cambria" w:eastAsia="Cambria" w:hAnsi="Cambria" w:cs="Cambria"/>
      <w:b/>
      <w:color w:val="4A442A"/>
      <w:sz w:val="22"/>
    </w:rPr>
  </w:style>
  <w:style w:type="paragraph" w:styleId="Heading3">
    <w:name w:val="heading 3"/>
    <w:next w:val="Normal"/>
    <w:link w:val="Heading3Char"/>
    <w:uiPriority w:val="9"/>
    <w:unhideWhenUsed/>
    <w:qFormat/>
    <w:pPr>
      <w:keepNext/>
      <w:keepLines/>
      <w:numPr>
        <w:ilvl w:val="2"/>
        <w:numId w:val="13"/>
      </w:numPr>
      <w:spacing w:after="0" w:line="259" w:lineRule="auto"/>
      <w:outlineLvl w:val="2"/>
    </w:pPr>
    <w:rPr>
      <w:rFonts w:ascii="Arial" w:eastAsia="Arial" w:hAnsi="Arial" w:cs="Arial"/>
      <w:b/>
      <w:color w:val="4A442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Cambria" w:eastAsia="Cambria" w:hAnsi="Cambria" w:cs="Cambria"/>
      <w:b/>
      <w:color w:val="4A442A"/>
      <w:sz w:val="22"/>
    </w:rPr>
  </w:style>
  <w:style w:type="character" w:customStyle="1" w:styleId="Heading3Char">
    <w:name w:val="Heading 3 Char"/>
    <w:link w:val="Heading3"/>
    <w:uiPriority w:val="9"/>
    <w:rPr>
      <w:rFonts w:ascii="Arial" w:eastAsia="Arial" w:hAnsi="Arial" w:cs="Arial"/>
      <w:b/>
      <w:color w:val="4A442A"/>
    </w:rPr>
  </w:style>
  <w:style w:type="character" w:customStyle="1" w:styleId="Heading1Char">
    <w:name w:val="Heading 1 Char"/>
    <w:link w:val="Heading1"/>
    <w:uiPriority w:val="9"/>
    <w:rPr>
      <w:rFonts w:ascii="Cambria" w:eastAsia="Cambria" w:hAnsi="Cambria" w:cs="Cambria"/>
      <w:b/>
      <w:color w:val="595959"/>
      <w:sz w:val="32"/>
    </w:rPr>
  </w:style>
  <w:style w:type="paragraph" w:styleId="TOC1">
    <w:name w:val="toc 1"/>
    <w:hidden/>
    <w:uiPriority w:val="39"/>
    <w:pPr>
      <w:spacing w:after="87" w:line="259" w:lineRule="auto"/>
      <w:ind w:left="25" w:right="22" w:hanging="10"/>
    </w:pPr>
    <w:rPr>
      <w:rFonts w:ascii="Times New Roman" w:eastAsia="Times New Roman" w:hAnsi="Times New Roman" w:cs="Times New Roman"/>
      <w:color w:val="000000"/>
    </w:rPr>
  </w:style>
  <w:style w:type="paragraph" w:styleId="TOC2">
    <w:name w:val="toc 2"/>
    <w:hidden/>
    <w:uiPriority w:val="39"/>
    <w:pPr>
      <w:spacing w:after="109" w:line="259" w:lineRule="auto"/>
      <w:ind w:left="265" w:right="22" w:hanging="10"/>
    </w:pPr>
    <w:rPr>
      <w:rFonts w:ascii="Times New Roman" w:eastAsia="Times New Roman" w:hAnsi="Times New Roman" w:cs="Times New Roman"/>
      <w:color w:val="000000"/>
    </w:rPr>
  </w:style>
  <w:style w:type="paragraph" w:styleId="TOC3">
    <w:name w:val="toc 3"/>
    <w:hidden/>
    <w:uiPriority w:val="39"/>
    <w:pPr>
      <w:spacing w:after="87" w:line="259" w:lineRule="auto"/>
      <w:ind w:left="505" w:right="22" w:hanging="10"/>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61FC2"/>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sz w:val="22"/>
      <w:szCs w:val="22"/>
      <w:lang w:eastAsia="en-US"/>
      <w14:ligatures w14:val="none"/>
    </w:rPr>
  </w:style>
  <w:style w:type="character" w:customStyle="1" w:styleId="FooterChar">
    <w:name w:val="Footer Char"/>
    <w:basedOn w:val="DefaultParagraphFont"/>
    <w:link w:val="Footer"/>
    <w:uiPriority w:val="99"/>
    <w:rsid w:val="00C61FC2"/>
    <w:rPr>
      <w:rFonts w:cs="Times New Roman"/>
      <w:kern w:val="0"/>
      <w:sz w:val="22"/>
      <w:szCs w:val="22"/>
      <w:lang w:val="en-US" w:eastAsia="en-US"/>
      <w14:ligatures w14:val="none"/>
    </w:rPr>
  </w:style>
  <w:style w:type="paragraph" w:styleId="Revision">
    <w:name w:val="Revision"/>
    <w:hidden/>
    <w:uiPriority w:val="99"/>
    <w:semiHidden/>
    <w:rsid w:val="00FD41D3"/>
    <w:pPr>
      <w:spacing w:after="0" w:line="240" w:lineRule="auto"/>
    </w:pPr>
    <w:rPr>
      <w:rFonts w:ascii="Arial" w:eastAsia="Arial" w:hAnsi="Arial" w:cs="Arial"/>
      <w:color w:val="000000"/>
      <w:sz w:val="18"/>
    </w:rPr>
  </w:style>
  <w:style w:type="character" w:styleId="CommentReference">
    <w:name w:val="annotation reference"/>
    <w:basedOn w:val="DefaultParagraphFont"/>
    <w:uiPriority w:val="99"/>
    <w:semiHidden/>
    <w:unhideWhenUsed/>
    <w:rsid w:val="00F10009"/>
    <w:rPr>
      <w:sz w:val="16"/>
      <w:szCs w:val="16"/>
    </w:rPr>
  </w:style>
  <w:style w:type="paragraph" w:styleId="CommentText">
    <w:name w:val="annotation text"/>
    <w:basedOn w:val="Normal"/>
    <w:link w:val="CommentTextChar"/>
    <w:uiPriority w:val="99"/>
    <w:unhideWhenUsed/>
    <w:rsid w:val="00F10009"/>
    <w:pPr>
      <w:spacing w:line="240" w:lineRule="auto"/>
    </w:pPr>
    <w:rPr>
      <w:sz w:val="20"/>
      <w:szCs w:val="20"/>
    </w:rPr>
  </w:style>
  <w:style w:type="character" w:customStyle="1" w:styleId="CommentTextChar">
    <w:name w:val="Comment Text Char"/>
    <w:basedOn w:val="DefaultParagraphFont"/>
    <w:link w:val="CommentText"/>
    <w:uiPriority w:val="99"/>
    <w:rsid w:val="00F10009"/>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F10009"/>
    <w:rPr>
      <w:b/>
      <w:bCs/>
    </w:rPr>
  </w:style>
  <w:style w:type="character" w:customStyle="1" w:styleId="CommentSubjectChar">
    <w:name w:val="Comment Subject Char"/>
    <w:basedOn w:val="CommentTextChar"/>
    <w:link w:val="CommentSubject"/>
    <w:uiPriority w:val="99"/>
    <w:semiHidden/>
    <w:rsid w:val="00F10009"/>
    <w:rPr>
      <w:rFonts w:ascii="Arial" w:eastAsia="Arial" w:hAnsi="Arial" w:cs="Arial"/>
      <w:b/>
      <w:bCs/>
      <w:color w:val="000000"/>
      <w:sz w:val="20"/>
      <w:szCs w:val="20"/>
    </w:rPr>
  </w:style>
  <w:style w:type="character" w:styleId="Hyperlink">
    <w:name w:val="Hyperlink"/>
    <w:basedOn w:val="DefaultParagraphFont"/>
    <w:uiPriority w:val="99"/>
    <w:unhideWhenUsed/>
    <w:rsid w:val="5A8AE10F"/>
    <w:rPr>
      <w:color w:val="467886"/>
      <w:u w:val="single"/>
    </w:rPr>
  </w:style>
  <w:style w:type="paragraph" w:styleId="ListParagraph">
    <w:name w:val="List Paragraph"/>
    <w:basedOn w:val="Normal"/>
    <w:uiPriority w:val="34"/>
    <w:qFormat/>
    <w:rsid w:val="021A3336"/>
    <w:pPr>
      <w:ind w:left="720"/>
      <w:contextualSpacing/>
    </w:pPr>
  </w:style>
  <w:style w:type="paragraph" w:styleId="Header">
    <w:name w:val="header"/>
    <w:basedOn w:val="Normal"/>
    <w:link w:val="HeaderChar"/>
    <w:uiPriority w:val="99"/>
    <w:semiHidden/>
    <w:unhideWhenUsed/>
    <w:rsid w:val="00A030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3072"/>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elenetgroup.sharepoint.com/sites/policiesandprocedures/SitePages/ReportIncident_en.aspx" TargetMode="Externa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legal@telenetgroup.be"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eader" Target="header3.xml"/><Relationship Id="rId28"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elenetgroup.sharepoint.com/sites/policiesandprocedures/SitePages/ReportIncident_nl.aspx" TargetMode="External"/><Relationship Id="rId22" Type="http://schemas.openxmlformats.org/officeDocument/2006/relationships/footer" Target="foot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BRACTIVE!6280928.1</documentid>
  <senderid>VANHEJ</senderid>
  <senderemail>JVANHEVELE@CROWELL.COM</senderemail>
  <lastmodified>2025-07-03T17:24:00.0000000+02:00</lastmodified>
  <database>BRACTIVE</database>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F093F1F32A44499C47868D7723B85D" ma:contentTypeVersion="18" ma:contentTypeDescription="Een nieuw document maken." ma:contentTypeScope="" ma:versionID="d31ec8a37d5426e867f12f5e4ad99af2">
  <xsd:schema xmlns:xsd="http://www.w3.org/2001/XMLSchema" xmlns:xs="http://www.w3.org/2001/XMLSchema" xmlns:p="http://schemas.microsoft.com/office/2006/metadata/properties" xmlns:ns2="d8170761-6a5a-4c0d-aa4f-a712824cae2c" xmlns:ns3="05ce519a-1d4b-4474-a59c-5891b5c68ef8" xmlns:ns4="c94bb578-4f05-4234-bcb5-371fe55b9d0f" targetNamespace="http://schemas.microsoft.com/office/2006/metadata/properties" ma:root="true" ma:fieldsID="b2b914c1e78a2492de045d277c735384" ns2:_="" ns3:_="" ns4:_="">
    <xsd:import namespace="d8170761-6a5a-4c0d-aa4f-a712824cae2c"/>
    <xsd:import namespace="05ce519a-1d4b-4474-a59c-5891b5c68ef8"/>
    <xsd:import namespace="c94bb578-4f05-4234-bcb5-371fe55b9d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70761-6a5a-4c0d-aa4f-a712824ca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09886a6b-b10e-432f-b1d2-3480e495ef9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ce519a-1d4b-4474-a59c-5891b5c68ef8"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4bb578-4f05-4234-bcb5-371fe55b9d0f" elementFormDefault="qualified">
    <xsd:import namespace="http://schemas.microsoft.com/office/2006/documentManagement/types"/>
    <xsd:import namespace="http://schemas.microsoft.com/office/infopath/2007/PartnerControls"/>
    <xsd:element name="TaxCatchAll" ma:index="21" nillable="true" ma:displayName="TaxCatchAll" ma:hidden="true" ma:list="{30edb8ef-7f96-41ba-9b9c-8bd342315b62}" ma:internalName="TaxCatchAll" ma:showField="CatchAllData" ma:web="05ce519a-1d4b-4474-a59c-5891b5c68e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170761-6a5a-4c0d-aa4f-a712824cae2c">
      <Terms xmlns="http://schemas.microsoft.com/office/infopath/2007/PartnerControls"/>
    </lcf76f155ced4ddcb4097134ff3c332f>
    <TaxCatchAll xmlns="c94bb578-4f05-4234-bcb5-371fe55b9d0f"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10F334-E697-451A-A508-C7D8610F53FC}">
  <ds:schemaRefs>
    <ds:schemaRef ds:uri="http://schemas.openxmlformats.org/officeDocument/2006/bibliography"/>
  </ds:schemaRefs>
</ds:datastoreItem>
</file>

<file path=customXml/itemProps2.xml><?xml version="1.0" encoding="utf-8"?>
<ds:datastoreItem xmlns:ds="http://schemas.openxmlformats.org/officeDocument/2006/customXml" ds:itemID="{B51B9EF2-87EA-4A98-94BD-E9C63FA1E4FC}">
  <ds:schemaRefs>
    <ds:schemaRef ds:uri="http://www.imanage.com/work/xmlschema"/>
  </ds:schemaRefs>
</ds:datastoreItem>
</file>

<file path=customXml/itemProps3.xml><?xml version="1.0" encoding="utf-8"?>
<ds:datastoreItem xmlns:ds="http://schemas.openxmlformats.org/officeDocument/2006/customXml" ds:itemID="{E84996CC-6C2E-400B-80E2-EB4BD187EDA8}"/>
</file>

<file path=customXml/itemProps4.xml><?xml version="1.0" encoding="utf-8"?>
<ds:datastoreItem xmlns:ds="http://schemas.openxmlformats.org/officeDocument/2006/customXml" ds:itemID="{CC99B4D8-FD56-4EDA-A2FC-83A7A865A50A}">
  <ds:schemaRefs>
    <ds:schemaRef ds:uri="http://schemas.microsoft.com/office/2006/metadata/properties"/>
    <ds:schemaRef ds:uri="http://schemas.microsoft.com/office/infopath/2007/PartnerControls"/>
    <ds:schemaRef ds:uri="727fb9cb-e942-4184-998b-eff1535a84dc"/>
  </ds:schemaRefs>
</ds:datastoreItem>
</file>

<file path=customXml/itemProps5.xml><?xml version="1.0" encoding="utf-8"?>
<ds:datastoreItem xmlns:ds="http://schemas.openxmlformats.org/officeDocument/2006/customXml" ds:itemID="{7613288B-5435-4649-8106-FBC7FCF506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3005</Words>
  <Characters>16859</Characters>
  <Application>Microsoft Office Word</Application>
  <DocSecurity>0</DocSecurity>
  <Lines>1053</Lines>
  <Paragraphs>1045</Paragraphs>
  <ScaleCrop>false</ScaleCrop>
  <Company/>
  <LinksUpToDate>false</LinksUpToDate>
  <CharactersWithSpaces>18819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Bellinkx Saskia</dc:creator>
  <cp:keywords/>
  <cp:lastModifiedBy>Oualmakran Yasmina</cp:lastModifiedBy>
  <cp:revision>33</cp:revision>
  <dcterms:created xsi:type="dcterms:W3CDTF">2025-09-05T09:43:00Z</dcterms:created>
  <dcterms:modified xsi:type="dcterms:W3CDTF">2025-11-06T14:59:00Z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44f2468b,4c65d0f2,70194789,53688e19</vt:lpwstr>
  </property>
  <property fmtid="{D5CDD505-2E9C-101B-9397-08002B2CF9AE}" pid="3" name="ClassificationContentMarkingFooterFontProps">
    <vt:lpwstr>#000000,10,Calibri</vt:lpwstr>
  </property>
  <property fmtid="{D5CDD505-2E9C-101B-9397-08002B2CF9AE}" pid="4" name="ClassificationContentMarkingFooterText">
    <vt:lpwstr>Confidential - Limited</vt:lpwstr>
  </property>
  <property fmtid="{D5CDD505-2E9C-101B-9397-08002B2CF9AE}" pid="5" name="MSIP_Label_c573f502-244e-4c3b-995a-6b3fac30da0e_Enabled">
    <vt:lpwstr>true</vt:lpwstr>
  </property>
  <property fmtid="{D5CDD505-2E9C-101B-9397-08002B2CF9AE}" pid="6" name="MSIP_Label_c573f502-244e-4c3b-995a-6b3fac30da0e_SetDate">
    <vt:lpwstr>2025-06-30T09:55:43Z</vt:lpwstr>
  </property>
  <property fmtid="{D5CDD505-2E9C-101B-9397-08002B2CF9AE}" pid="7" name="MSIP_Label_c573f502-244e-4c3b-995a-6b3fac30da0e_Method">
    <vt:lpwstr>Privileged</vt:lpwstr>
  </property>
  <property fmtid="{D5CDD505-2E9C-101B-9397-08002B2CF9AE}" pid="8" name="MSIP_Label_c573f502-244e-4c3b-995a-6b3fac30da0e_Name">
    <vt:lpwstr>Confidential - Limited</vt:lpwstr>
  </property>
  <property fmtid="{D5CDD505-2E9C-101B-9397-08002B2CF9AE}" pid="9" name="MSIP_Label_c573f502-244e-4c3b-995a-6b3fac30da0e_SiteId">
    <vt:lpwstr>289a113b-74ef-4240-980d-e2725565ff1e</vt:lpwstr>
  </property>
  <property fmtid="{D5CDD505-2E9C-101B-9397-08002B2CF9AE}" pid="10" name="MSIP_Label_c573f502-244e-4c3b-995a-6b3fac30da0e_ActionId">
    <vt:lpwstr>4a6cca88-2bbc-41cc-80ba-73200c7381ad</vt:lpwstr>
  </property>
  <property fmtid="{D5CDD505-2E9C-101B-9397-08002B2CF9AE}" pid="11" name="MSIP_Label_c573f502-244e-4c3b-995a-6b3fac30da0e_ContentBits">
    <vt:lpwstr>2</vt:lpwstr>
  </property>
  <property fmtid="{D5CDD505-2E9C-101B-9397-08002B2CF9AE}" pid="12" name="MSIP_Label_c573f502-244e-4c3b-995a-6b3fac30da0e_Tag">
    <vt:lpwstr>10, 0, 1, 1</vt:lpwstr>
  </property>
  <property fmtid="{D5CDD505-2E9C-101B-9397-08002B2CF9AE}" pid="13" name="ContentTypeId">
    <vt:lpwstr>0x010100ADF093F1F32A44499C47868D7723B85D</vt:lpwstr>
  </property>
  <property fmtid="{D5CDD505-2E9C-101B-9397-08002B2CF9AE}" pid="14" name="MediaServiceImageTags">
    <vt:lpwstr/>
  </property>
  <property fmtid="{D5CDD505-2E9C-101B-9397-08002B2CF9AE}" pid="15" name="docLang">
    <vt:lpwstr>en</vt:lpwstr>
  </property>
</Properties>
</file>