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5A" w:rsidRPr="003C4B5A" w:rsidRDefault="00F5203F" w:rsidP="003C4B5A">
      <w:pPr>
        <w:pStyle w:val="Heading1"/>
        <w:rPr>
          <w:rFonts w:ascii="Arial" w:hAnsi="Arial" w:cs="Arial"/>
          <w:color w:val="FFC000"/>
          <w:sz w:val="21"/>
          <w:szCs w:val="21"/>
          <w:lang w:val="nl-BE"/>
        </w:rPr>
      </w:pPr>
      <w:r w:rsidRPr="003C4B5A">
        <w:rPr>
          <w:rFonts w:ascii="Arial" w:hAnsi="Arial" w:cs="Arial"/>
          <w:color w:val="FFC000"/>
          <w:sz w:val="21"/>
          <w:szCs w:val="21"/>
          <w:lang w:val="nl-BE"/>
        </w:rPr>
        <w:t>“</w:t>
      </w:r>
      <w:r w:rsidR="00ED4A92" w:rsidRPr="003C4B5A">
        <w:rPr>
          <w:rFonts w:ascii="Arial" w:hAnsi="Arial" w:cs="Arial"/>
          <w:color w:val="FFC000"/>
          <w:sz w:val="21"/>
          <w:szCs w:val="21"/>
          <w:lang w:val="nl-BE"/>
        </w:rPr>
        <w:t>De Grote Netwerf</w:t>
      </w:r>
      <w:r w:rsidRPr="003C4B5A">
        <w:rPr>
          <w:rFonts w:ascii="Arial" w:hAnsi="Arial" w:cs="Arial"/>
          <w:color w:val="FFC000"/>
          <w:sz w:val="21"/>
          <w:szCs w:val="21"/>
          <w:lang w:val="nl-BE"/>
        </w:rPr>
        <w:t>” van Telenet in onze gemeente</w:t>
      </w:r>
    </w:p>
    <w:p w:rsidR="003C4B5A" w:rsidRPr="003C4B5A" w:rsidRDefault="003C4B5A" w:rsidP="003C4B5A">
      <w:pPr>
        <w:spacing w:after="0"/>
        <w:rPr>
          <w:sz w:val="2"/>
          <w:lang w:val="nl-BE"/>
        </w:rPr>
      </w:pPr>
    </w:p>
    <w:p w:rsidR="00F5203F" w:rsidRDefault="00F5203F" w:rsidP="003C4B5A">
      <w:pPr>
        <w:spacing w:after="0"/>
        <w:rPr>
          <w:rFonts w:ascii="Arial" w:hAnsi="Arial" w:cs="Arial"/>
          <w:b/>
          <w:sz w:val="21"/>
          <w:szCs w:val="21"/>
          <w:lang w:val="nl-BE"/>
        </w:rPr>
      </w:pPr>
      <w:proofErr w:type="gramStart"/>
      <w:r w:rsidRPr="003C4B5A">
        <w:rPr>
          <w:rFonts w:ascii="Arial" w:hAnsi="Arial" w:cs="Arial"/>
          <w:b/>
          <w:sz w:val="21"/>
          <w:szCs w:val="21"/>
          <w:lang w:val="nl-BE"/>
        </w:rPr>
        <w:t>Supersnel</w:t>
      </w:r>
      <w:proofErr w:type="gramEnd"/>
      <w:r w:rsidRPr="003C4B5A">
        <w:rPr>
          <w:rFonts w:ascii="Arial" w:hAnsi="Arial" w:cs="Arial"/>
          <w:b/>
          <w:sz w:val="21"/>
          <w:szCs w:val="21"/>
          <w:lang w:val="nl-BE"/>
        </w:rPr>
        <w:t xml:space="preserve"> internet voor de toekomst</w:t>
      </w:r>
    </w:p>
    <w:p w:rsidR="003C4B5A" w:rsidRPr="003C4B5A" w:rsidRDefault="003C4B5A" w:rsidP="003C4B5A">
      <w:pPr>
        <w:spacing w:after="0"/>
        <w:rPr>
          <w:rFonts w:ascii="Arial" w:hAnsi="Arial" w:cs="Arial"/>
          <w:b/>
          <w:sz w:val="21"/>
          <w:szCs w:val="21"/>
          <w:lang w:val="nl-BE"/>
        </w:rPr>
      </w:pPr>
    </w:p>
    <w:p w:rsidR="00F5203F" w:rsidRPr="003C4B5A" w:rsidRDefault="00F5203F" w:rsidP="000B1462">
      <w:pPr>
        <w:rPr>
          <w:rFonts w:ascii="Arial" w:hAnsi="Arial" w:cs="Arial"/>
          <w:sz w:val="21"/>
          <w:szCs w:val="21"/>
          <w:lang w:val="nl-BE"/>
        </w:rPr>
      </w:pPr>
      <w:r w:rsidRPr="003C4B5A">
        <w:rPr>
          <w:rFonts w:ascii="Arial" w:hAnsi="Arial" w:cs="Arial"/>
          <w:sz w:val="21"/>
          <w:szCs w:val="21"/>
          <w:lang w:val="nl-BE"/>
        </w:rPr>
        <w:t xml:space="preserve">Telenet breidt </w:t>
      </w:r>
      <w:r w:rsidR="00474E0D" w:rsidRPr="003C4B5A">
        <w:rPr>
          <w:rFonts w:ascii="Arial" w:hAnsi="Arial" w:cs="Arial"/>
          <w:sz w:val="21"/>
          <w:szCs w:val="21"/>
          <w:lang w:val="nl-BE"/>
        </w:rPr>
        <w:t>zijn</w:t>
      </w:r>
      <w:r w:rsidRPr="003C4B5A">
        <w:rPr>
          <w:rFonts w:ascii="Arial" w:hAnsi="Arial" w:cs="Arial"/>
          <w:sz w:val="21"/>
          <w:szCs w:val="21"/>
          <w:lang w:val="nl-BE"/>
        </w:rPr>
        <w:t xml:space="preserve"> kabelnetwerk in Vlaanderen</w:t>
      </w:r>
      <w:r w:rsidR="003C4B5A" w:rsidRPr="003C4B5A">
        <w:rPr>
          <w:rFonts w:ascii="Arial" w:hAnsi="Arial" w:cs="Arial"/>
          <w:sz w:val="21"/>
          <w:szCs w:val="21"/>
          <w:lang w:val="nl-BE"/>
        </w:rPr>
        <w:t xml:space="preserve"> en Brussel</w:t>
      </w:r>
      <w:r w:rsidRPr="003C4B5A">
        <w:rPr>
          <w:rFonts w:ascii="Arial" w:hAnsi="Arial" w:cs="Arial"/>
          <w:sz w:val="21"/>
          <w:szCs w:val="21"/>
          <w:lang w:val="nl-BE"/>
        </w:rPr>
        <w:t xml:space="preserve"> uit</w:t>
      </w:r>
      <w:r w:rsidR="00E31C19">
        <w:rPr>
          <w:rFonts w:ascii="Arial" w:hAnsi="Arial" w:cs="Arial"/>
          <w:sz w:val="21"/>
          <w:szCs w:val="21"/>
          <w:lang w:val="nl-BE"/>
        </w:rPr>
        <w:t>,</w:t>
      </w:r>
      <w:bookmarkStart w:id="0" w:name="_GoBack"/>
      <w:bookmarkEnd w:id="0"/>
      <w:r w:rsidRPr="003C4B5A">
        <w:rPr>
          <w:rFonts w:ascii="Arial" w:hAnsi="Arial" w:cs="Arial"/>
          <w:sz w:val="21"/>
          <w:szCs w:val="21"/>
          <w:lang w:val="nl-BE"/>
        </w:rPr>
        <w:t xml:space="preserve"> zodat </w:t>
      </w:r>
      <w:r w:rsidR="00E31C19">
        <w:rPr>
          <w:rFonts w:ascii="Arial" w:hAnsi="Arial" w:cs="Arial"/>
          <w:sz w:val="21"/>
          <w:szCs w:val="21"/>
          <w:lang w:val="nl-BE"/>
        </w:rPr>
        <w:t>deze</w:t>
      </w:r>
      <w:r w:rsidRPr="003C4B5A">
        <w:rPr>
          <w:rFonts w:ascii="Arial" w:hAnsi="Arial" w:cs="Arial"/>
          <w:sz w:val="21"/>
          <w:szCs w:val="21"/>
          <w:lang w:val="nl-BE"/>
        </w:rPr>
        <w:t xml:space="preserve"> regio</w:t>
      </w:r>
      <w:r w:rsidR="00E31C19">
        <w:rPr>
          <w:rFonts w:ascii="Arial" w:hAnsi="Arial" w:cs="Arial"/>
          <w:sz w:val="21"/>
          <w:szCs w:val="21"/>
          <w:lang w:val="nl-BE"/>
        </w:rPr>
        <w:t>’s</w:t>
      </w:r>
      <w:r w:rsidRPr="003C4B5A">
        <w:rPr>
          <w:rFonts w:ascii="Arial" w:hAnsi="Arial" w:cs="Arial"/>
          <w:sz w:val="21"/>
          <w:szCs w:val="21"/>
          <w:lang w:val="nl-BE"/>
        </w:rPr>
        <w:t xml:space="preserve"> over het grootste 1 </w:t>
      </w:r>
      <w:proofErr w:type="spellStart"/>
      <w:r w:rsidRPr="003C4B5A">
        <w:rPr>
          <w:rFonts w:ascii="Arial" w:hAnsi="Arial" w:cs="Arial"/>
          <w:sz w:val="21"/>
          <w:szCs w:val="21"/>
          <w:lang w:val="nl-BE"/>
        </w:rPr>
        <w:t>GigaHertz</w:t>
      </w:r>
      <w:proofErr w:type="spellEnd"/>
      <w:r w:rsidRPr="003C4B5A">
        <w:rPr>
          <w:rFonts w:ascii="Arial" w:hAnsi="Arial" w:cs="Arial"/>
          <w:sz w:val="21"/>
          <w:szCs w:val="21"/>
          <w:lang w:val="nl-BE"/>
        </w:rPr>
        <w:t xml:space="preserve">-netwerk in Europa zal beschikken. Hiervoor moeten alle 150.000 versterkers in het vaste netwerk vervangen worden en 1.8 miljoen andere componenten zoals </w:t>
      </w:r>
      <w:proofErr w:type="spellStart"/>
      <w:r w:rsidRPr="003C4B5A">
        <w:rPr>
          <w:rFonts w:ascii="Arial" w:hAnsi="Arial" w:cs="Arial"/>
          <w:sz w:val="21"/>
          <w:szCs w:val="21"/>
          <w:lang w:val="nl-BE"/>
        </w:rPr>
        <w:t>splitters</w:t>
      </w:r>
      <w:proofErr w:type="spellEnd"/>
      <w:r w:rsidRPr="003C4B5A">
        <w:rPr>
          <w:rFonts w:ascii="Arial" w:hAnsi="Arial" w:cs="Arial"/>
          <w:sz w:val="21"/>
          <w:szCs w:val="21"/>
          <w:lang w:val="nl-BE"/>
        </w:rPr>
        <w:t xml:space="preserve"> en taps worden aangepast. </w:t>
      </w:r>
      <w:r w:rsidR="000B1462" w:rsidRPr="003C4B5A">
        <w:rPr>
          <w:rFonts w:ascii="Arial" w:hAnsi="Arial" w:cs="Arial"/>
          <w:sz w:val="21"/>
          <w:szCs w:val="21"/>
          <w:lang w:val="nl-BE"/>
        </w:rPr>
        <w:t xml:space="preserve">Nadat de werken zijn afgerond, zullen </w:t>
      </w:r>
      <w:r w:rsidRPr="003C4B5A">
        <w:rPr>
          <w:rFonts w:ascii="Arial" w:hAnsi="Arial" w:cs="Arial"/>
          <w:sz w:val="21"/>
          <w:szCs w:val="21"/>
          <w:lang w:val="nl-BE"/>
        </w:rPr>
        <w:t>alle Telenet</w:t>
      </w:r>
      <w:r w:rsidR="000B1462" w:rsidRPr="003C4B5A">
        <w:rPr>
          <w:rFonts w:ascii="Arial" w:hAnsi="Arial" w:cs="Arial"/>
          <w:sz w:val="21"/>
          <w:szCs w:val="21"/>
          <w:lang w:val="nl-BE"/>
        </w:rPr>
        <w:t xml:space="preserve"> klanten tegen 1</w:t>
      </w:r>
      <w:r w:rsidR="00316B1F" w:rsidRPr="003C4B5A">
        <w:rPr>
          <w:rFonts w:ascii="Arial" w:hAnsi="Arial" w:cs="Arial"/>
          <w:sz w:val="21"/>
          <w:szCs w:val="21"/>
          <w:lang w:val="nl-BE"/>
        </w:rPr>
        <w:t xml:space="preserve"> </w:t>
      </w:r>
      <w:proofErr w:type="spellStart"/>
      <w:r w:rsidR="00316B1F" w:rsidRPr="003C4B5A">
        <w:rPr>
          <w:rFonts w:ascii="Arial" w:hAnsi="Arial" w:cs="Arial"/>
          <w:sz w:val="21"/>
          <w:szCs w:val="21"/>
          <w:lang w:val="nl-BE"/>
        </w:rPr>
        <w:t>gigabit</w:t>
      </w:r>
      <w:proofErr w:type="spellEnd"/>
      <w:r w:rsidR="00316B1F" w:rsidRPr="003C4B5A">
        <w:rPr>
          <w:rFonts w:ascii="Arial" w:hAnsi="Arial" w:cs="Arial"/>
          <w:sz w:val="21"/>
          <w:szCs w:val="21"/>
          <w:lang w:val="nl-BE"/>
        </w:rPr>
        <w:t xml:space="preserve"> per </w:t>
      </w:r>
      <w:r w:rsidR="000B1462" w:rsidRPr="003C4B5A">
        <w:rPr>
          <w:rFonts w:ascii="Arial" w:hAnsi="Arial" w:cs="Arial"/>
          <w:sz w:val="21"/>
          <w:szCs w:val="21"/>
          <w:lang w:val="nl-BE"/>
        </w:rPr>
        <w:t>s</w:t>
      </w:r>
      <w:r w:rsidR="00316B1F" w:rsidRPr="003C4B5A">
        <w:rPr>
          <w:rFonts w:ascii="Arial" w:hAnsi="Arial" w:cs="Arial"/>
          <w:sz w:val="21"/>
          <w:szCs w:val="21"/>
          <w:lang w:val="nl-BE"/>
        </w:rPr>
        <w:t>econde</w:t>
      </w:r>
      <w:r w:rsidR="000B1462" w:rsidRPr="003C4B5A">
        <w:rPr>
          <w:rFonts w:ascii="Arial" w:hAnsi="Arial" w:cs="Arial"/>
          <w:sz w:val="21"/>
          <w:szCs w:val="21"/>
          <w:lang w:val="nl-BE"/>
        </w:rPr>
        <w:t xml:space="preserve"> kunnen surfen</w:t>
      </w:r>
      <w:r w:rsidRPr="003C4B5A">
        <w:rPr>
          <w:rFonts w:ascii="Arial" w:hAnsi="Arial" w:cs="Arial"/>
          <w:sz w:val="21"/>
          <w:szCs w:val="21"/>
          <w:lang w:val="nl-BE"/>
        </w:rPr>
        <w:t>.</w:t>
      </w:r>
      <w:r w:rsidR="000B1462" w:rsidRPr="003C4B5A">
        <w:rPr>
          <w:rFonts w:ascii="Arial" w:hAnsi="Arial" w:cs="Arial"/>
          <w:sz w:val="21"/>
          <w:szCs w:val="21"/>
          <w:lang w:val="nl-BE"/>
        </w:rPr>
        <w:t xml:space="preserve"> </w:t>
      </w:r>
    </w:p>
    <w:p w:rsidR="00F5203F" w:rsidRPr="003C4B5A" w:rsidRDefault="00F5203F" w:rsidP="000B1462">
      <w:pPr>
        <w:rPr>
          <w:rFonts w:ascii="Arial" w:hAnsi="Arial" w:cs="Arial"/>
          <w:sz w:val="21"/>
          <w:szCs w:val="21"/>
          <w:lang w:val="nl-BE"/>
        </w:rPr>
      </w:pPr>
      <w:r w:rsidRPr="003C4B5A">
        <w:rPr>
          <w:rFonts w:ascii="Arial" w:hAnsi="Arial" w:cs="Arial"/>
          <w:sz w:val="21"/>
          <w:szCs w:val="21"/>
          <w:lang w:val="nl-BE"/>
        </w:rPr>
        <w:t>Alle klanten van Telenet zullen hiervan voordelen ondervinden en klaar zijn voor het toenemende da</w:t>
      </w:r>
      <w:r w:rsidR="00316B1F" w:rsidRPr="003C4B5A">
        <w:rPr>
          <w:rFonts w:ascii="Arial" w:hAnsi="Arial" w:cs="Arial"/>
          <w:sz w:val="21"/>
          <w:szCs w:val="21"/>
          <w:lang w:val="nl-BE"/>
        </w:rPr>
        <w:t xml:space="preserve">taverkeer in de toekomst. </w:t>
      </w:r>
      <w:proofErr w:type="gramStart"/>
      <w:r w:rsidR="00316B1F" w:rsidRPr="003C4B5A">
        <w:rPr>
          <w:rFonts w:ascii="Arial" w:hAnsi="Arial" w:cs="Arial"/>
          <w:sz w:val="21"/>
          <w:szCs w:val="21"/>
          <w:lang w:val="nl-BE"/>
        </w:rPr>
        <w:t>Zo’n</w:t>
      </w:r>
      <w:proofErr w:type="gramEnd"/>
      <w:r w:rsidR="00316B1F" w:rsidRPr="003C4B5A">
        <w:rPr>
          <w:rFonts w:ascii="Arial" w:hAnsi="Arial" w:cs="Arial"/>
          <w:sz w:val="21"/>
          <w:szCs w:val="21"/>
          <w:lang w:val="nl-BE"/>
        </w:rPr>
        <w:t xml:space="preserve"> 2</w:t>
      </w:r>
      <w:r w:rsidRPr="003C4B5A">
        <w:rPr>
          <w:rFonts w:ascii="Arial" w:hAnsi="Arial" w:cs="Arial"/>
          <w:sz w:val="21"/>
          <w:szCs w:val="21"/>
          <w:lang w:val="nl-BE"/>
        </w:rPr>
        <w:t xml:space="preserve">50 techniekers worden opgeleid om de werken aan het netwerk uit te voeren. </w:t>
      </w:r>
    </w:p>
    <w:p w:rsidR="00F5203F" w:rsidRPr="003C4B5A" w:rsidRDefault="00F5203F" w:rsidP="000B1462">
      <w:pPr>
        <w:rPr>
          <w:rFonts w:ascii="Arial" w:hAnsi="Arial" w:cs="Arial"/>
          <w:b/>
          <w:sz w:val="21"/>
          <w:szCs w:val="21"/>
          <w:lang w:val="nl-BE"/>
        </w:rPr>
      </w:pPr>
      <w:r w:rsidRPr="003C4B5A">
        <w:rPr>
          <w:rFonts w:ascii="Arial" w:hAnsi="Arial" w:cs="Arial"/>
          <w:b/>
          <w:sz w:val="21"/>
          <w:szCs w:val="21"/>
          <w:lang w:val="nl-BE"/>
        </w:rPr>
        <w:t>Wat betekent dit voor Telenet klanten?</w:t>
      </w:r>
    </w:p>
    <w:p w:rsidR="00F5203F" w:rsidRPr="003C4B5A" w:rsidRDefault="00F5203F" w:rsidP="00ED4A92">
      <w:pPr>
        <w:rPr>
          <w:rFonts w:ascii="Arial" w:hAnsi="Arial" w:cs="Arial"/>
          <w:sz w:val="21"/>
          <w:szCs w:val="21"/>
          <w:lang w:val="nl-BE"/>
        </w:rPr>
      </w:pPr>
      <w:r w:rsidRPr="003C4B5A">
        <w:rPr>
          <w:rFonts w:ascii="Arial" w:hAnsi="Arial" w:cs="Arial"/>
          <w:sz w:val="21"/>
          <w:szCs w:val="21"/>
          <w:lang w:val="nl-BE"/>
        </w:rPr>
        <w:t xml:space="preserve">Vanaf </w:t>
      </w:r>
      <w:r w:rsidRPr="003C4B5A">
        <w:rPr>
          <w:rFonts w:ascii="Arial" w:hAnsi="Arial" w:cs="Arial"/>
          <w:sz w:val="21"/>
          <w:szCs w:val="21"/>
          <w:highlight w:val="yellow"/>
          <w:lang w:val="nl-BE"/>
        </w:rPr>
        <w:t>[datum]</w:t>
      </w:r>
      <w:r w:rsidRPr="003C4B5A">
        <w:rPr>
          <w:rFonts w:ascii="Arial" w:hAnsi="Arial" w:cs="Arial"/>
          <w:sz w:val="21"/>
          <w:szCs w:val="21"/>
          <w:lang w:val="nl-BE"/>
        </w:rPr>
        <w:t xml:space="preserve"> en de daaropvolgende maanden zal Telenet werken uitvoeren in </w:t>
      </w:r>
      <w:r w:rsidRPr="003C4B5A">
        <w:rPr>
          <w:rFonts w:ascii="Arial" w:hAnsi="Arial" w:cs="Arial"/>
          <w:sz w:val="21"/>
          <w:szCs w:val="21"/>
          <w:highlight w:val="yellow"/>
          <w:lang w:val="nl-BE"/>
        </w:rPr>
        <w:t>[gemeente en eventuele deelgemeenten]</w:t>
      </w:r>
      <w:r w:rsidRPr="003C4B5A">
        <w:rPr>
          <w:rFonts w:ascii="Arial" w:hAnsi="Arial" w:cs="Arial"/>
          <w:sz w:val="21"/>
          <w:szCs w:val="21"/>
          <w:lang w:val="nl-BE"/>
        </w:rPr>
        <w:t>. Hiervoor zullen in principe geen wegen of voetpaden moeten open gebroken worden. Ook hoeven er geen aanpassingen aan de binnenhuisinstallatie van de klant te gebeuren. Telenet doet er alles aan om de netwerkaanpassingen per site in één werkdag tussen 7.3</w:t>
      </w:r>
      <w:r w:rsidR="00474E0D" w:rsidRPr="003C4B5A">
        <w:rPr>
          <w:rFonts w:ascii="Arial" w:hAnsi="Arial" w:cs="Arial"/>
          <w:sz w:val="21"/>
          <w:szCs w:val="21"/>
          <w:lang w:val="nl-BE"/>
        </w:rPr>
        <w:t>0u-18u uit te voeren. G</w:t>
      </w:r>
      <w:r w:rsidRPr="003C4B5A">
        <w:rPr>
          <w:rFonts w:ascii="Arial" w:hAnsi="Arial" w:cs="Arial"/>
          <w:sz w:val="21"/>
          <w:szCs w:val="21"/>
          <w:lang w:val="nl-BE"/>
        </w:rPr>
        <w:t xml:space="preserve">edurende die dag zijn er mogelijk onderbrekingen op de Telenet internet-, televisie- en vaste telefoniediensten. Na 18u </w:t>
      </w:r>
      <w:proofErr w:type="gramStart"/>
      <w:r w:rsidRPr="003C4B5A">
        <w:rPr>
          <w:rFonts w:ascii="Arial" w:hAnsi="Arial" w:cs="Arial"/>
          <w:sz w:val="21"/>
          <w:szCs w:val="21"/>
          <w:lang w:val="nl-BE"/>
        </w:rPr>
        <w:t>zal</w:t>
      </w:r>
      <w:proofErr w:type="gramEnd"/>
      <w:r w:rsidRPr="003C4B5A">
        <w:rPr>
          <w:rFonts w:ascii="Arial" w:hAnsi="Arial" w:cs="Arial"/>
          <w:sz w:val="21"/>
          <w:szCs w:val="21"/>
          <w:lang w:val="nl-BE"/>
        </w:rPr>
        <w:t xml:space="preserve"> iedereen in principe terug gebruik kunnen maken van zijn Telenet diensten. Op de omliggende werkdagen zijn er mogelijk korte onderbrekingen. Er is geen impact op het mobiele GSM netwerk.</w:t>
      </w:r>
    </w:p>
    <w:p w:rsidR="00F5203F" w:rsidRPr="003C4B5A" w:rsidRDefault="00F5203F" w:rsidP="00ED4A92">
      <w:pPr>
        <w:rPr>
          <w:rFonts w:ascii="Arial" w:hAnsi="Arial" w:cs="Arial"/>
          <w:b/>
          <w:sz w:val="21"/>
          <w:szCs w:val="21"/>
          <w:lang w:val="nl-BE"/>
        </w:rPr>
      </w:pPr>
      <w:r w:rsidRPr="003C4B5A">
        <w:rPr>
          <w:rFonts w:ascii="Arial" w:hAnsi="Arial" w:cs="Arial"/>
          <w:b/>
          <w:sz w:val="21"/>
          <w:szCs w:val="21"/>
          <w:lang w:val="nl-BE"/>
        </w:rPr>
        <w:t>Communicatie naar klanten toe</w:t>
      </w:r>
    </w:p>
    <w:p w:rsidR="00F5203F" w:rsidRPr="003C4B5A" w:rsidRDefault="00F5203F" w:rsidP="00F5203F">
      <w:pPr>
        <w:jc w:val="both"/>
        <w:rPr>
          <w:rFonts w:ascii="Arial" w:hAnsi="Arial" w:cs="Arial"/>
          <w:sz w:val="21"/>
          <w:szCs w:val="21"/>
          <w:lang w:val="nl-BE"/>
        </w:rPr>
      </w:pPr>
      <w:r w:rsidRPr="003C4B5A">
        <w:rPr>
          <w:rFonts w:ascii="Arial" w:hAnsi="Arial" w:cs="Arial"/>
          <w:sz w:val="21"/>
          <w:szCs w:val="21"/>
          <w:lang w:val="nl-BE"/>
        </w:rPr>
        <w:t xml:space="preserve">Alle Telenetklanten (particulieren en zakelijke) worden individueel en zo duidelijk mogelijk </w:t>
      </w:r>
      <w:proofErr w:type="gramStart"/>
      <w:r w:rsidRPr="003C4B5A">
        <w:rPr>
          <w:rFonts w:ascii="Arial" w:hAnsi="Arial" w:cs="Arial"/>
          <w:sz w:val="21"/>
          <w:szCs w:val="21"/>
          <w:lang w:val="nl-BE"/>
        </w:rPr>
        <w:t>verwittigd</w:t>
      </w:r>
      <w:proofErr w:type="gramEnd"/>
      <w:r w:rsidRPr="003C4B5A">
        <w:rPr>
          <w:rFonts w:ascii="Arial" w:hAnsi="Arial" w:cs="Arial"/>
          <w:sz w:val="21"/>
          <w:szCs w:val="21"/>
          <w:lang w:val="nl-BE"/>
        </w:rPr>
        <w:t xml:space="preserve"> over de exacte datum van de werken in hun st</w:t>
      </w:r>
      <w:r w:rsidR="00474E0D" w:rsidRPr="003C4B5A">
        <w:rPr>
          <w:rFonts w:ascii="Arial" w:hAnsi="Arial" w:cs="Arial"/>
          <w:sz w:val="21"/>
          <w:szCs w:val="21"/>
          <w:lang w:val="nl-BE"/>
        </w:rPr>
        <w:t xml:space="preserve">raat via brief, e-mail en/of, </w:t>
      </w:r>
      <w:r w:rsidRPr="003C4B5A">
        <w:rPr>
          <w:rFonts w:ascii="Arial" w:hAnsi="Arial" w:cs="Arial"/>
          <w:sz w:val="21"/>
          <w:szCs w:val="21"/>
          <w:lang w:val="nl-BE"/>
        </w:rPr>
        <w:t>sms. Telenet kan helaas niet verbouwen zonder stof. Alle klanten zullen enige hinder ondervinden van deze verbeteringswerken. Het bedrijf verontschuldigt zich hiervoor alvast.</w:t>
      </w:r>
    </w:p>
    <w:p w:rsidR="00F5203F" w:rsidRPr="003C4B5A" w:rsidRDefault="00F5203F" w:rsidP="00F5203F">
      <w:pPr>
        <w:pStyle w:val="ListParagraph"/>
        <w:numPr>
          <w:ilvl w:val="0"/>
          <w:numId w:val="2"/>
        </w:numPr>
        <w:jc w:val="both"/>
        <w:rPr>
          <w:rFonts w:ascii="Arial" w:hAnsi="Arial" w:cs="Arial"/>
          <w:sz w:val="21"/>
          <w:szCs w:val="21"/>
          <w:lang w:val="nl-BE"/>
        </w:rPr>
      </w:pPr>
      <w:r w:rsidRPr="003C4B5A">
        <w:rPr>
          <w:rFonts w:ascii="Arial" w:hAnsi="Arial" w:cs="Arial"/>
          <w:sz w:val="21"/>
          <w:szCs w:val="21"/>
          <w:lang w:val="nl-BE"/>
        </w:rPr>
        <w:t xml:space="preserve">Meer informatie: </w:t>
      </w:r>
      <w:hyperlink r:id="rId8" w:history="1">
        <w:r w:rsidRPr="003C4B5A">
          <w:rPr>
            <w:rFonts w:ascii="Arial" w:hAnsi="Arial" w:cs="Arial"/>
            <w:sz w:val="21"/>
            <w:szCs w:val="21"/>
            <w:lang w:val="nl-BE"/>
          </w:rPr>
          <w:t>www.telenet.be/degrotenetwerf</w:t>
        </w:r>
      </w:hyperlink>
      <w:r w:rsidR="00474E0D" w:rsidRPr="003C4B5A">
        <w:rPr>
          <w:rFonts w:ascii="Arial" w:hAnsi="Arial" w:cs="Arial"/>
          <w:sz w:val="21"/>
          <w:szCs w:val="21"/>
          <w:lang w:val="nl-BE"/>
        </w:rPr>
        <w:t xml:space="preserve"> </w:t>
      </w:r>
    </w:p>
    <w:p w:rsidR="003C4B5A" w:rsidRPr="003C4B5A" w:rsidRDefault="00F5203F" w:rsidP="003C4B5A">
      <w:pPr>
        <w:pStyle w:val="ListParagraph"/>
        <w:numPr>
          <w:ilvl w:val="0"/>
          <w:numId w:val="2"/>
        </w:numPr>
        <w:jc w:val="both"/>
        <w:rPr>
          <w:rStyle w:val="Strong"/>
          <w:rFonts w:ascii="Arial" w:hAnsi="Arial" w:cs="Arial"/>
          <w:b w:val="0"/>
          <w:bCs w:val="0"/>
          <w:sz w:val="21"/>
          <w:szCs w:val="21"/>
          <w:lang w:val="nl-BE"/>
        </w:rPr>
      </w:pPr>
      <w:r w:rsidRPr="003C4B5A">
        <w:rPr>
          <w:rFonts w:ascii="Arial" w:hAnsi="Arial" w:cs="Arial"/>
          <w:sz w:val="21"/>
          <w:szCs w:val="21"/>
          <w:lang w:val="nl-BE"/>
        </w:rPr>
        <w:t xml:space="preserve">Gratis 0800-nummer voor particulier klanten: </w:t>
      </w:r>
      <w:r w:rsidR="00474E0D" w:rsidRPr="003C4B5A">
        <w:rPr>
          <w:rStyle w:val="Strong"/>
          <w:rFonts w:ascii="Arial" w:hAnsi="Arial" w:cs="Arial"/>
          <w:b w:val="0"/>
          <w:bCs w:val="0"/>
          <w:color w:val="000000" w:themeColor="text1"/>
          <w:sz w:val="21"/>
          <w:szCs w:val="21"/>
          <w:shd w:val="clear" w:color="auto" w:fill="FFFFFF"/>
          <w:lang w:val="nl-BE"/>
        </w:rPr>
        <w:t>0800/60.600</w:t>
      </w:r>
    </w:p>
    <w:p w:rsidR="007744C7" w:rsidRPr="003C4B5A" w:rsidRDefault="003C4B5A" w:rsidP="003C4B5A">
      <w:pPr>
        <w:pStyle w:val="ListParagraph"/>
        <w:numPr>
          <w:ilvl w:val="0"/>
          <w:numId w:val="2"/>
        </w:numPr>
        <w:jc w:val="both"/>
        <w:rPr>
          <w:rStyle w:val="Strong"/>
          <w:rFonts w:ascii="Arial" w:hAnsi="Arial" w:cs="Arial"/>
          <w:b w:val="0"/>
          <w:bCs w:val="0"/>
          <w:sz w:val="21"/>
          <w:szCs w:val="21"/>
          <w:lang w:val="nl-BE"/>
        </w:rPr>
      </w:pPr>
      <w:r w:rsidRPr="003C4B5A">
        <w:rPr>
          <w:noProof/>
          <w:shd w:val="clear" w:color="auto" w:fill="FFFFFF"/>
        </w:rPr>
        <w:drawing>
          <wp:anchor distT="0" distB="0" distL="114300" distR="114300" simplePos="0" relativeHeight="251658240" behindDoc="0" locked="0" layoutInCell="1" allowOverlap="1" wp14:anchorId="58E73414" wp14:editId="38C5D0D0">
            <wp:simplePos x="914400" y="6238875"/>
            <wp:positionH relativeFrom="margin">
              <wp:align>center</wp:align>
            </wp:positionH>
            <wp:positionV relativeFrom="margin">
              <wp:align>bottom</wp:align>
            </wp:positionV>
            <wp:extent cx="4589145" cy="20002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ersdocu.jpg"/>
                    <pic:cNvPicPr/>
                  </pic:nvPicPr>
                  <pic:blipFill rotWithShape="1">
                    <a:blip r:embed="rId9" cstate="print">
                      <a:extLst>
                        <a:ext uri="{28A0092B-C50C-407E-A947-70E740481C1C}">
                          <a14:useLocalDpi xmlns:a14="http://schemas.microsoft.com/office/drawing/2010/main" val="0"/>
                        </a:ext>
                      </a:extLst>
                    </a:blip>
                    <a:srcRect t="25274" r="5128" b="5359"/>
                    <a:stretch/>
                  </pic:blipFill>
                  <pic:spPr bwMode="auto">
                    <a:xfrm>
                      <a:off x="0" y="0"/>
                      <a:ext cx="4594244" cy="2002222"/>
                    </a:xfrm>
                    <a:prstGeom prst="round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03F" w:rsidRPr="003C4B5A">
        <w:rPr>
          <w:rStyle w:val="Strong"/>
          <w:rFonts w:ascii="Arial" w:hAnsi="Arial" w:cs="Arial"/>
          <w:b w:val="0"/>
          <w:bCs w:val="0"/>
          <w:color w:val="000000" w:themeColor="text1"/>
          <w:sz w:val="21"/>
          <w:szCs w:val="21"/>
          <w:shd w:val="clear" w:color="auto" w:fill="FFFFFF"/>
          <w:lang w:val="nl-BE"/>
        </w:rPr>
        <w:t>Gratis 0800-nummer voor zakelijke klanten: 0800/60.800</w:t>
      </w:r>
    </w:p>
    <w:sectPr w:rsidR="007744C7" w:rsidRPr="003C4B5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E7" w:rsidRDefault="00270EE7" w:rsidP="00ED4A92">
      <w:pPr>
        <w:spacing w:after="0" w:line="240" w:lineRule="auto"/>
      </w:pPr>
      <w:r>
        <w:separator/>
      </w:r>
    </w:p>
  </w:endnote>
  <w:endnote w:type="continuationSeparator" w:id="0">
    <w:p w:rsidR="00270EE7" w:rsidRDefault="00270EE7" w:rsidP="00ED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5A" w:rsidRDefault="003C4B5A" w:rsidP="00316B1F">
    <w:pPr>
      <w:pStyle w:val="Footer"/>
      <w:rPr>
        <w:b/>
        <w:u w:val="single"/>
      </w:rPr>
    </w:pPr>
  </w:p>
  <w:p w:rsidR="00316B1F" w:rsidRPr="00316B1F" w:rsidRDefault="00316B1F" w:rsidP="00316B1F">
    <w:pPr>
      <w:pStyle w:val="Footer"/>
    </w:pPr>
    <w:proofErr w:type="spellStart"/>
    <w:r w:rsidRPr="00316B1F">
      <w:rPr>
        <w:b/>
        <w:u w:val="single"/>
      </w:rPr>
      <w:t>Bron</w:t>
    </w:r>
    <w:proofErr w:type="spellEnd"/>
    <w:r w:rsidRPr="00316B1F">
      <w:rPr>
        <w:b/>
        <w:u w:val="single"/>
      </w:rPr>
      <w:t>:</w:t>
    </w:r>
    <w:r w:rsidRPr="00316B1F">
      <w:t xml:space="preserve"> </w:t>
    </w:r>
    <w:hyperlink r:id="rId1" w:history="1">
      <w:r w:rsidR="003C4B5A" w:rsidRPr="000A63EE">
        <w:rPr>
          <w:rStyle w:val="Hyperlink"/>
        </w:rPr>
        <w:t>https://www2.telenet.be/nl/corporate/ons-bedrijf/onze-ambitie/superieure-geconvergeerde-connectiviteit/connectiviteit-de-grote-netwerf/</w:t>
      </w:r>
    </w:hyperlink>
    <w:r w:rsidR="003C4B5A">
      <w:t xml:space="preserve"> </w:t>
    </w:r>
    <w:r>
      <w:tab/>
    </w:r>
    <w:r>
      <w:tab/>
    </w:r>
    <w:r w:rsidR="003C4B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E7" w:rsidRDefault="00270EE7" w:rsidP="00ED4A92">
      <w:pPr>
        <w:spacing w:after="0" w:line="240" w:lineRule="auto"/>
      </w:pPr>
      <w:r>
        <w:separator/>
      </w:r>
    </w:p>
  </w:footnote>
  <w:footnote w:type="continuationSeparator" w:id="0">
    <w:p w:rsidR="00270EE7" w:rsidRDefault="00270EE7" w:rsidP="00ED4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92" w:rsidRDefault="00ED4A92">
    <w:pPr>
      <w:pStyle w:val="Header"/>
    </w:pPr>
    <w:r>
      <w:rPr>
        <w:noProof/>
      </w:rPr>
      <w:drawing>
        <wp:anchor distT="0" distB="0" distL="114300" distR="114300" simplePos="0" relativeHeight="251658240" behindDoc="0" locked="0" layoutInCell="1" allowOverlap="1" wp14:anchorId="29F04596" wp14:editId="01AA5021">
          <wp:simplePos x="0" y="0"/>
          <wp:positionH relativeFrom="margin">
            <wp:posOffset>6057900</wp:posOffset>
          </wp:positionH>
          <wp:positionV relativeFrom="margin">
            <wp:posOffset>-781050</wp:posOffset>
          </wp:positionV>
          <wp:extent cx="647700" cy="647700"/>
          <wp:effectExtent l="0" t="0" r="0" b="0"/>
          <wp:wrapSquare wrapText="bothSides"/>
          <wp:docPr id="1" name="Picture 1" descr="C:\Users\npaelinc\Desktop\telenet_smiley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elinc\Desktop\telenet_smiley_rgb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54D0"/>
    <w:multiLevelType w:val="hybridMultilevel"/>
    <w:tmpl w:val="D8E6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B02B51"/>
    <w:multiLevelType w:val="hybridMultilevel"/>
    <w:tmpl w:val="03620308"/>
    <w:lvl w:ilvl="0" w:tplc="92122F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92"/>
    <w:rsid w:val="00025503"/>
    <w:rsid w:val="000264A5"/>
    <w:rsid w:val="00034736"/>
    <w:rsid w:val="00036323"/>
    <w:rsid w:val="000441D4"/>
    <w:rsid w:val="00044E1C"/>
    <w:rsid w:val="00044EE8"/>
    <w:rsid w:val="000528FA"/>
    <w:rsid w:val="00056B64"/>
    <w:rsid w:val="00073B09"/>
    <w:rsid w:val="00077FA6"/>
    <w:rsid w:val="000867FF"/>
    <w:rsid w:val="00086BAF"/>
    <w:rsid w:val="00092798"/>
    <w:rsid w:val="0009665A"/>
    <w:rsid w:val="00097189"/>
    <w:rsid w:val="000A4462"/>
    <w:rsid w:val="000A7AED"/>
    <w:rsid w:val="000B1462"/>
    <w:rsid w:val="000B58AC"/>
    <w:rsid w:val="000B7DBE"/>
    <w:rsid w:val="000C337E"/>
    <w:rsid w:val="000D311C"/>
    <w:rsid w:val="000E445D"/>
    <w:rsid w:val="000F757E"/>
    <w:rsid w:val="00102617"/>
    <w:rsid w:val="001124EE"/>
    <w:rsid w:val="001222CA"/>
    <w:rsid w:val="001232EB"/>
    <w:rsid w:val="001369AF"/>
    <w:rsid w:val="00145D39"/>
    <w:rsid w:val="00147193"/>
    <w:rsid w:val="001512FF"/>
    <w:rsid w:val="00151C6B"/>
    <w:rsid w:val="00156626"/>
    <w:rsid w:val="00163DCB"/>
    <w:rsid w:val="001661D2"/>
    <w:rsid w:val="0017619A"/>
    <w:rsid w:val="00176FBE"/>
    <w:rsid w:val="00190A0D"/>
    <w:rsid w:val="0019483F"/>
    <w:rsid w:val="001A0545"/>
    <w:rsid w:val="001A0744"/>
    <w:rsid w:val="001A382B"/>
    <w:rsid w:val="001A6738"/>
    <w:rsid w:val="001A73DD"/>
    <w:rsid w:val="001C2E25"/>
    <w:rsid w:val="001D41AC"/>
    <w:rsid w:val="001D4B45"/>
    <w:rsid w:val="001E0C28"/>
    <w:rsid w:val="001E4531"/>
    <w:rsid w:val="001E5B84"/>
    <w:rsid w:val="001E7FE3"/>
    <w:rsid w:val="0020419B"/>
    <w:rsid w:val="002054DC"/>
    <w:rsid w:val="002210F8"/>
    <w:rsid w:val="00222F9A"/>
    <w:rsid w:val="00227A63"/>
    <w:rsid w:val="002443D6"/>
    <w:rsid w:val="00251251"/>
    <w:rsid w:val="00270EE7"/>
    <w:rsid w:val="00280134"/>
    <w:rsid w:val="00281D64"/>
    <w:rsid w:val="00284A23"/>
    <w:rsid w:val="00291B24"/>
    <w:rsid w:val="002A3C20"/>
    <w:rsid w:val="002A4ED4"/>
    <w:rsid w:val="002B0D18"/>
    <w:rsid w:val="002B1708"/>
    <w:rsid w:val="002B3126"/>
    <w:rsid w:val="002B7B75"/>
    <w:rsid w:val="002C0000"/>
    <w:rsid w:val="002C0684"/>
    <w:rsid w:val="002C0EEE"/>
    <w:rsid w:val="002C3E27"/>
    <w:rsid w:val="002D4497"/>
    <w:rsid w:val="002D5548"/>
    <w:rsid w:val="00316B1F"/>
    <w:rsid w:val="00325F86"/>
    <w:rsid w:val="00331675"/>
    <w:rsid w:val="00332815"/>
    <w:rsid w:val="0033298B"/>
    <w:rsid w:val="00336E55"/>
    <w:rsid w:val="00345A86"/>
    <w:rsid w:val="003542C2"/>
    <w:rsid w:val="00355123"/>
    <w:rsid w:val="003772A9"/>
    <w:rsid w:val="00387DFE"/>
    <w:rsid w:val="0039584F"/>
    <w:rsid w:val="003C4B5A"/>
    <w:rsid w:val="003C65D3"/>
    <w:rsid w:val="003E17F6"/>
    <w:rsid w:val="003F2F73"/>
    <w:rsid w:val="003F409A"/>
    <w:rsid w:val="003F77F7"/>
    <w:rsid w:val="004001B0"/>
    <w:rsid w:val="004052E8"/>
    <w:rsid w:val="00405C85"/>
    <w:rsid w:val="00421EBD"/>
    <w:rsid w:val="00430DF5"/>
    <w:rsid w:val="0043315A"/>
    <w:rsid w:val="00446AEF"/>
    <w:rsid w:val="004542F4"/>
    <w:rsid w:val="00457FCC"/>
    <w:rsid w:val="00461BAB"/>
    <w:rsid w:val="0047331A"/>
    <w:rsid w:val="00474E0D"/>
    <w:rsid w:val="00474E6E"/>
    <w:rsid w:val="00481864"/>
    <w:rsid w:val="00487566"/>
    <w:rsid w:val="00487590"/>
    <w:rsid w:val="004A3C02"/>
    <w:rsid w:val="004A4D39"/>
    <w:rsid w:val="004B3762"/>
    <w:rsid w:val="004C25EF"/>
    <w:rsid w:val="004D3E62"/>
    <w:rsid w:val="004D4F28"/>
    <w:rsid w:val="004D79DA"/>
    <w:rsid w:val="004E2089"/>
    <w:rsid w:val="004F036B"/>
    <w:rsid w:val="004F049F"/>
    <w:rsid w:val="004F1F9F"/>
    <w:rsid w:val="004F2C8C"/>
    <w:rsid w:val="004F423D"/>
    <w:rsid w:val="004F4C3D"/>
    <w:rsid w:val="00507F50"/>
    <w:rsid w:val="00512D00"/>
    <w:rsid w:val="00515C4D"/>
    <w:rsid w:val="005227F7"/>
    <w:rsid w:val="0053660F"/>
    <w:rsid w:val="005369AA"/>
    <w:rsid w:val="0053765C"/>
    <w:rsid w:val="005504CF"/>
    <w:rsid w:val="00550552"/>
    <w:rsid w:val="00562690"/>
    <w:rsid w:val="00574FA9"/>
    <w:rsid w:val="0057775E"/>
    <w:rsid w:val="00585E43"/>
    <w:rsid w:val="00594EAD"/>
    <w:rsid w:val="00595B3A"/>
    <w:rsid w:val="005A3003"/>
    <w:rsid w:val="005B313A"/>
    <w:rsid w:val="005C6CE0"/>
    <w:rsid w:val="005D1067"/>
    <w:rsid w:val="005D592E"/>
    <w:rsid w:val="005E0B60"/>
    <w:rsid w:val="005E43CD"/>
    <w:rsid w:val="005F2DB1"/>
    <w:rsid w:val="006143E0"/>
    <w:rsid w:val="006154B5"/>
    <w:rsid w:val="0061708E"/>
    <w:rsid w:val="00620411"/>
    <w:rsid w:val="0062387C"/>
    <w:rsid w:val="00624919"/>
    <w:rsid w:val="006314EC"/>
    <w:rsid w:val="00661C5A"/>
    <w:rsid w:val="00677BF6"/>
    <w:rsid w:val="00682A56"/>
    <w:rsid w:val="0068452A"/>
    <w:rsid w:val="00687627"/>
    <w:rsid w:val="006903C9"/>
    <w:rsid w:val="006A4881"/>
    <w:rsid w:val="006B0E39"/>
    <w:rsid w:val="006B79AE"/>
    <w:rsid w:val="006D4E8B"/>
    <w:rsid w:val="006E1495"/>
    <w:rsid w:val="006E3205"/>
    <w:rsid w:val="006E7A97"/>
    <w:rsid w:val="006F3301"/>
    <w:rsid w:val="00710393"/>
    <w:rsid w:val="00711C84"/>
    <w:rsid w:val="00713B45"/>
    <w:rsid w:val="00715A45"/>
    <w:rsid w:val="00715B75"/>
    <w:rsid w:val="0073689D"/>
    <w:rsid w:val="00742C49"/>
    <w:rsid w:val="00746D2D"/>
    <w:rsid w:val="00754136"/>
    <w:rsid w:val="007546BD"/>
    <w:rsid w:val="007551AD"/>
    <w:rsid w:val="00763D3E"/>
    <w:rsid w:val="007744C7"/>
    <w:rsid w:val="00790596"/>
    <w:rsid w:val="007919AA"/>
    <w:rsid w:val="00793EB8"/>
    <w:rsid w:val="00795699"/>
    <w:rsid w:val="007A5B7C"/>
    <w:rsid w:val="007B027C"/>
    <w:rsid w:val="007B65E0"/>
    <w:rsid w:val="007D26ED"/>
    <w:rsid w:val="007D6297"/>
    <w:rsid w:val="007D7567"/>
    <w:rsid w:val="007F0574"/>
    <w:rsid w:val="007F08A4"/>
    <w:rsid w:val="007F148A"/>
    <w:rsid w:val="007F14E9"/>
    <w:rsid w:val="007F1F73"/>
    <w:rsid w:val="007F2940"/>
    <w:rsid w:val="007F6D48"/>
    <w:rsid w:val="00802551"/>
    <w:rsid w:val="00807FD1"/>
    <w:rsid w:val="008103F1"/>
    <w:rsid w:val="00821174"/>
    <w:rsid w:val="008241F9"/>
    <w:rsid w:val="00830F3E"/>
    <w:rsid w:val="00835899"/>
    <w:rsid w:val="00843C8F"/>
    <w:rsid w:val="00844F2F"/>
    <w:rsid w:val="00846A87"/>
    <w:rsid w:val="00853D05"/>
    <w:rsid w:val="008546CD"/>
    <w:rsid w:val="00860DDF"/>
    <w:rsid w:val="008634BE"/>
    <w:rsid w:val="00866038"/>
    <w:rsid w:val="008661BC"/>
    <w:rsid w:val="00866291"/>
    <w:rsid w:val="00871476"/>
    <w:rsid w:val="00872FF9"/>
    <w:rsid w:val="0088202F"/>
    <w:rsid w:val="00884974"/>
    <w:rsid w:val="00885220"/>
    <w:rsid w:val="008865AE"/>
    <w:rsid w:val="008A1F1C"/>
    <w:rsid w:val="008B04AA"/>
    <w:rsid w:val="008B5D45"/>
    <w:rsid w:val="008C5B0B"/>
    <w:rsid w:val="008D12D6"/>
    <w:rsid w:val="008D2833"/>
    <w:rsid w:val="008D3BDA"/>
    <w:rsid w:val="008D4A2C"/>
    <w:rsid w:val="008D6F96"/>
    <w:rsid w:val="008E094E"/>
    <w:rsid w:val="008F4A7E"/>
    <w:rsid w:val="00901616"/>
    <w:rsid w:val="00905AED"/>
    <w:rsid w:val="00915D8A"/>
    <w:rsid w:val="0094102B"/>
    <w:rsid w:val="00947958"/>
    <w:rsid w:val="00953066"/>
    <w:rsid w:val="00954902"/>
    <w:rsid w:val="00957AC0"/>
    <w:rsid w:val="00963A2C"/>
    <w:rsid w:val="00977FDF"/>
    <w:rsid w:val="009850CE"/>
    <w:rsid w:val="0099081E"/>
    <w:rsid w:val="009A0032"/>
    <w:rsid w:val="009B47CE"/>
    <w:rsid w:val="009C038D"/>
    <w:rsid w:val="009C2E66"/>
    <w:rsid w:val="009E198B"/>
    <w:rsid w:val="009E385F"/>
    <w:rsid w:val="009F1A63"/>
    <w:rsid w:val="009F3549"/>
    <w:rsid w:val="00A00E7E"/>
    <w:rsid w:val="00A07A71"/>
    <w:rsid w:val="00A11FCC"/>
    <w:rsid w:val="00A20601"/>
    <w:rsid w:val="00A36B0F"/>
    <w:rsid w:val="00A3775E"/>
    <w:rsid w:val="00A60594"/>
    <w:rsid w:val="00A90A49"/>
    <w:rsid w:val="00A948C0"/>
    <w:rsid w:val="00AA6DD4"/>
    <w:rsid w:val="00AC564B"/>
    <w:rsid w:val="00AD067A"/>
    <w:rsid w:val="00AD2D21"/>
    <w:rsid w:val="00AE12F3"/>
    <w:rsid w:val="00AF3814"/>
    <w:rsid w:val="00B0579B"/>
    <w:rsid w:val="00B057A9"/>
    <w:rsid w:val="00B101F2"/>
    <w:rsid w:val="00B30BFB"/>
    <w:rsid w:val="00B3350A"/>
    <w:rsid w:val="00B377EB"/>
    <w:rsid w:val="00B4250E"/>
    <w:rsid w:val="00B43F6F"/>
    <w:rsid w:val="00B44E9D"/>
    <w:rsid w:val="00B50618"/>
    <w:rsid w:val="00B63886"/>
    <w:rsid w:val="00B66261"/>
    <w:rsid w:val="00B75A6A"/>
    <w:rsid w:val="00B8688D"/>
    <w:rsid w:val="00B97945"/>
    <w:rsid w:val="00BC2019"/>
    <w:rsid w:val="00BC6A2B"/>
    <w:rsid w:val="00BC6B6E"/>
    <w:rsid w:val="00BD06CC"/>
    <w:rsid w:val="00BD1607"/>
    <w:rsid w:val="00BD4C79"/>
    <w:rsid w:val="00BF6239"/>
    <w:rsid w:val="00C04A76"/>
    <w:rsid w:val="00C07354"/>
    <w:rsid w:val="00C139BB"/>
    <w:rsid w:val="00C163FD"/>
    <w:rsid w:val="00C30339"/>
    <w:rsid w:val="00C320E8"/>
    <w:rsid w:val="00C35542"/>
    <w:rsid w:val="00C35CA5"/>
    <w:rsid w:val="00C372C9"/>
    <w:rsid w:val="00C4265B"/>
    <w:rsid w:val="00C441C2"/>
    <w:rsid w:val="00C503E5"/>
    <w:rsid w:val="00C60903"/>
    <w:rsid w:val="00C7609D"/>
    <w:rsid w:val="00C767B8"/>
    <w:rsid w:val="00C825C6"/>
    <w:rsid w:val="00C92045"/>
    <w:rsid w:val="00C94C85"/>
    <w:rsid w:val="00C97919"/>
    <w:rsid w:val="00CA13F1"/>
    <w:rsid w:val="00CA66CD"/>
    <w:rsid w:val="00CA7DF1"/>
    <w:rsid w:val="00CB0AB5"/>
    <w:rsid w:val="00CB1079"/>
    <w:rsid w:val="00CB5DE8"/>
    <w:rsid w:val="00CC77E2"/>
    <w:rsid w:val="00CD0EC9"/>
    <w:rsid w:val="00CD2C07"/>
    <w:rsid w:val="00CE5EEA"/>
    <w:rsid w:val="00CF4903"/>
    <w:rsid w:val="00D00193"/>
    <w:rsid w:val="00D010CA"/>
    <w:rsid w:val="00D065B7"/>
    <w:rsid w:val="00D1228A"/>
    <w:rsid w:val="00D22AC1"/>
    <w:rsid w:val="00D24433"/>
    <w:rsid w:val="00D33D30"/>
    <w:rsid w:val="00D36595"/>
    <w:rsid w:val="00D40E49"/>
    <w:rsid w:val="00D45234"/>
    <w:rsid w:val="00D56181"/>
    <w:rsid w:val="00D63ACC"/>
    <w:rsid w:val="00D808C7"/>
    <w:rsid w:val="00D85DC5"/>
    <w:rsid w:val="00D87C6F"/>
    <w:rsid w:val="00D92035"/>
    <w:rsid w:val="00DA3AF4"/>
    <w:rsid w:val="00DA4372"/>
    <w:rsid w:val="00DA53B4"/>
    <w:rsid w:val="00DB145A"/>
    <w:rsid w:val="00DB1978"/>
    <w:rsid w:val="00DB76C0"/>
    <w:rsid w:val="00DE4702"/>
    <w:rsid w:val="00DF2711"/>
    <w:rsid w:val="00DF62C7"/>
    <w:rsid w:val="00E115CB"/>
    <w:rsid w:val="00E20CB6"/>
    <w:rsid w:val="00E21DED"/>
    <w:rsid w:val="00E2567B"/>
    <w:rsid w:val="00E31C19"/>
    <w:rsid w:val="00E4120F"/>
    <w:rsid w:val="00E608BE"/>
    <w:rsid w:val="00E6287D"/>
    <w:rsid w:val="00E67FAC"/>
    <w:rsid w:val="00E71EC9"/>
    <w:rsid w:val="00E73714"/>
    <w:rsid w:val="00E872FA"/>
    <w:rsid w:val="00E91651"/>
    <w:rsid w:val="00E9746F"/>
    <w:rsid w:val="00EA4FAC"/>
    <w:rsid w:val="00EB025C"/>
    <w:rsid w:val="00EB33DC"/>
    <w:rsid w:val="00EB68A0"/>
    <w:rsid w:val="00ED4A92"/>
    <w:rsid w:val="00ED7FD0"/>
    <w:rsid w:val="00EE08B0"/>
    <w:rsid w:val="00EF196C"/>
    <w:rsid w:val="00F11AB7"/>
    <w:rsid w:val="00F143E0"/>
    <w:rsid w:val="00F22DF8"/>
    <w:rsid w:val="00F3032C"/>
    <w:rsid w:val="00F32627"/>
    <w:rsid w:val="00F37429"/>
    <w:rsid w:val="00F41F9F"/>
    <w:rsid w:val="00F51D17"/>
    <w:rsid w:val="00F5203F"/>
    <w:rsid w:val="00F667D3"/>
    <w:rsid w:val="00F86C5A"/>
    <w:rsid w:val="00F91E91"/>
    <w:rsid w:val="00FA6593"/>
    <w:rsid w:val="00FB450D"/>
    <w:rsid w:val="00FB45E4"/>
    <w:rsid w:val="00FB70BA"/>
    <w:rsid w:val="00FD7584"/>
    <w:rsid w:val="00FE103E"/>
    <w:rsid w:val="00FE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lenet">
    <w:name w:val="Telenet"/>
    <w:basedOn w:val="TableNormal"/>
    <w:uiPriority w:val="99"/>
    <w:rsid w:val="00953066"/>
    <w:pPr>
      <w:spacing w:after="0" w:line="240" w:lineRule="auto"/>
    </w:pPr>
    <w:tblPr/>
  </w:style>
  <w:style w:type="table" w:styleId="LightList-Accent2">
    <w:name w:val="Light List Accent 2"/>
    <w:basedOn w:val="TableNormal"/>
    <w:uiPriority w:val="61"/>
    <w:rsid w:val="0095306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ED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92"/>
    <w:rPr>
      <w:rFonts w:ascii="Tahoma" w:hAnsi="Tahoma" w:cs="Tahoma"/>
      <w:sz w:val="16"/>
      <w:szCs w:val="16"/>
    </w:rPr>
  </w:style>
  <w:style w:type="paragraph" w:styleId="Header">
    <w:name w:val="header"/>
    <w:basedOn w:val="Normal"/>
    <w:link w:val="HeaderChar"/>
    <w:uiPriority w:val="99"/>
    <w:unhideWhenUsed/>
    <w:rsid w:val="00ED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92"/>
  </w:style>
  <w:style w:type="paragraph" w:styleId="Footer">
    <w:name w:val="footer"/>
    <w:basedOn w:val="Normal"/>
    <w:link w:val="FooterChar"/>
    <w:uiPriority w:val="99"/>
    <w:unhideWhenUsed/>
    <w:rsid w:val="00ED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92"/>
  </w:style>
  <w:style w:type="character" w:customStyle="1" w:styleId="Heading1Char">
    <w:name w:val="Heading 1 Char"/>
    <w:basedOn w:val="DefaultParagraphFont"/>
    <w:link w:val="Heading1"/>
    <w:uiPriority w:val="9"/>
    <w:rsid w:val="00ED4A9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744C7"/>
    <w:rPr>
      <w:b/>
      <w:bCs/>
    </w:rPr>
  </w:style>
  <w:style w:type="character" w:styleId="Hyperlink">
    <w:name w:val="Hyperlink"/>
    <w:basedOn w:val="DefaultParagraphFont"/>
    <w:uiPriority w:val="99"/>
    <w:unhideWhenUsed/>
    <w:rsid w:val="007744C7"/>
    <w:rPr>
      <w:color w:val="0000FF" w:themeColor="hyperlink"/>
      <w:u w:val="single"/>
    </w:rPr>
  </w:style>
  <w:style w:type="character" w:styleId="FollowedHyperlink">
    <w:name w:val="FollowedHyperlink"/>
    <w:basedOn w:val="DefaultParagraphFont"/>
    <w:uiPriority w:val="99"/>
    <w:semiHidden/>
    <w:unhideWhenUsed/>
    <w:rsid w:val="007744C7"/>
    <w:rPr>
      <w:color w:val="800080" w:themeColor="followedHyperlink"/>
      <w:u w:val="single"/>
    </w:rPr>
  </w:style>
  <w:style w:type="paragraph" w:styleId="ListParagraph">
    <w:name w:val="List Paragraph"/>
    <w:basedOn w:val="Normal"/>
    <w:uiPriority w:val="34"/>
    <w:qFormat/>
    <w:rsid w:val="00866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lenet">
    <w:name w:val="Telenet"/>
    <w:basedOn w:val="TableNormal"/>
    <w:uiPriority w:val="99"/>
    <w:rsid w:val="00953066"/>
    <w:pPr>
      <w:spacing w:after="0" w:line="240" w:lineRule="auto"/>
    </w:pPr>
    <w:tblPr/>
  </w:style>
  <w:style w:type="table" w:styleId="LightList-Accent2">
    <w:name w:val="Light List Accent 2"/>
    <w:basedOn w:val="TableNormal"/>
    <w:uiPriority w:val="61"/>
    <w:rsid w:val="0095306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ED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92"/>
    <w:rPr>
      <w:rFonts w:ascii="Tahoma" w:hAnsi="Tahoma" w:cs="Tahoma"/>
      <w:sz w:val="16"/>
      <w:szCs w:val="16"/>
    </w:rPr>
  </w:style>
  <w:style w:type="paragraph" w:styleId="Header">
    <w:name w:val="header"/>
    <w:basedOn w:val="Normal"/>
    <w:link w:val="HeaderChar"/>
    <w:uiPriority w:val="99"/>
    <w:unhideWhenUsed/>
    <w:rsid w:val="00ED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92"/>
  </w:style>
  <w:style w:type="paragraph" w:styleId="Footer">
    <w:name w:val="footer"/>
    <w:basedOn w:val="Normal"/>
    <w:link w:val="FooterChar"/>
    <w:uiPriority w:val="99"/>
    <w:unhideWhenUsed/>
    <w:rsid w:val="00ED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92"/>
  </w:style>
  <w:style w:type="character" w:customStyle="1" w:styleId="Heading1Char">
    <w:name w:val="Heading 1 Char"/>
    <w:basedOn w:val="DefaultParagraphFont"/>
    <w:link w:val="Heading1"/>
    <w:uiPriority w:val="9"/>
    <w:rsid w:val="00ED4A9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744C7"/>
    <w:rPr>
      <w:b/>
      <w:bCs/>
    </w:rPr>
  </w:style>
  <w:style w:type="character" w:styleId="Hyperlink">
    <w:name w:val="Hyperlink"/>
    <w:basedOn w:val="DefaultParagraphFont"/>
    <w:uiPriority w:val="99"/>
    <w:unhideWhenUsed/>
    <w:rsid w:val="007744C7"/>
    <w:rPr>
      <w:color w:val="0000FF" w:themeColor="hyperlink"/>
      <w:u w:val="single"/>
    </w:rPr>
  </w:style>
  <w:style w:type="character" w:styleId="FollowedHyperlink">
    <w:name w:val="FollowedHyperlink"/>
    <w:basedOn w:val="DefaultParagraphFont"/>
    <w:uiPriority w:val="99"/>
    <w:semiHidden/>
    <w:unhideWhenUsed/>
    <w:rsid w:val="007744C7"/>
    <w:rPr>
      <w:color w:val="800080" w:themeColor="followedHyperlink"/>
      <w:u w:val="single"/>
    </w:rPr>
  </w:style>
  <w:style w:type="paragraph" w:styleId="ListParagraph">
    <w:name w:val="List Paragraph"/>
    <w:basedOn w:val="Normal"/>
    <w:uiPriority w:val="34"/>
    <w:qFormat/>
    <w:rsid w:val="0086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et.be/degrotenetwer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ww2.telenet.be/nl/corporate/ons-bedrijf/onze-ambitie/superieure-geconvergeerde-connectiviteit/connectiviteit-de-grote-netwe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Telenet N.V.</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Paelinckx Nikki</dc:creator>
  <cp:lastModifiedBy>Paelinckx Nikki</cp:lastModifiedBy>
  <cp:revision>3</cp:revision>
  <dcterms:created xsi:type="dcterms:W3CDTF">2017-07-05T12:11:00Z</dcterms:created>
  <dcterms:modified xsi:type="dcterms:W3CDTF">2017-07-06T12:15:00Z</dcterms:modified>
</cp:coreProperties>
</file>